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C2805" w:rsidRDefault="00000000">
      <w:pPr>
        <w:shd w:val="clear" w:color="auto" w:fill="FFFFFF"/>
        <w:rPr>
          <w:color w:val="292A2B"/>
          <w:sz w:val="22"/>
          <w:szCs w:val="22"/>
        </w:rPr>
      </w:pPr>
      <w:r>
        <w:rPr>
          <w:color w:val="292A2B"/>
          <w:sz w:val="22"/>
          <w:szCs w:val="22"/>
        </w:rPr>
        <w:t>Media Release</w:t>
      </w:r>
    </w:p>
    <w:p w14:paraId="00000002" w14:textId="77777777" w:rsidR="00EC2805" w:rsidRDefault="00EC2805">
      <w:pPr>
        <w:shd w:val="clear" w:color="auto" w:fill="FFFFFF"/>
        <w:rPr>
          <w:sz w:val="22"/>
          <w:szCs w:val="22"/>
        </w:rPr>
      </w:pPr>
    </w:p>
    <w:p w14:paraId="00000004" w14:textId="77777777" w:rsidR="00EC2805" w:rsidRDefault="00EC2805">
      <w:pPr>
        <w:shd w:val="clear" w:color="auto" w:fill="FFFFFF"/>
        <w:rPr>
          <w:color w:val="FF0000"/>
          <w:sz w:val="22"/>
          <w:szCs w:val="22"/>
        </w:rPr>
      </w:pPr>
    </w:p>
    <w:p w14:paraId="00000005" w14:textId="77777777" w:rsidR="00EC2805" w:rsidRDefault="00EC2805">
      <w:pPr>
        <w:shd w:val="clear" w:color="auto" w:fill="FFFFFF"/>
        <w:rPr>
          <w:sz w:val="22"/>
          <w:szCs w:val="22"/>
        </w:rPr>
      </w:pPr>
    </w:p>
    <w:p w14:paraId="00000006" w14:textId="77777777" w:rsidR="00EC2805" w:rsidRDefault="00000000">
      <w:pPr>
        <w:shd w:val="clear" w:color="auto" w:fill="FFFFFF"/>
        <w:rPr>
          <w:b/>
          <w:color w:val="292A2B"/>
          <w:sz w:val="28"/>
          <w:szCs w:val="28"/>
        </w:rPr>
      </w:pPr>
      <w:proofErr w:type="spellStart"/>
      <w:r>
        <w:rPr>
          <w:b/>
          <w:color w:val="292A2B"/>
          <w:sz w:val="28"/>
          <w:szCs w:val="28"/>
        </w:rPr>
        <w:t>Martta</w:t>
      </w:r>
      <w:proofErr w:type="spellEnd"/>
      <w:r>
        <w:rPr>
          <w:b/>
          <w:color w:val="292A2B"/>
          <w:sz w:val="28"/>
          <w:szCs w:val="28"/>
        </w:rPr>
        <w:t xml:space="preserve"> Wendelin Day Care Centre wins 2023 Finlandia Prize for Architecture</w:t>
      </w:r>
    </w:p>
    <w:p w14:paraId="00000007" w14:textId="77777777" w:rsidR="00EC2805" w:rsidRDefault="00EC2805">
      <w:pPr>
        <w:shd w:val="clear" w:color="auto" w:fill="FFFFFF"/>
        <w:rPr>
          <w:sz w:val="22"/>
          <w:szCs w:val="22"/>
        </w:rPr>
      </w:pPr>
    </w:p>
    <w:p w14:paraId="00000008" w14:textId="77777777" w:rsidR="00EC2805" w:rsidRDefault="00000000">
      <w:pPr>
        <w:shd w:val="clear" w:color="auto" w:fill="FFFFFF"/>
        <w:rPr>
          <w:i/>
          <w:color w:val="292A2B"/>
          <w:sz w:val="22"/>
          <w:szCs w:val="22"/>
        </w:rPr>
      </w:pPr>
      <w:r>
        <w:rPr>
          <w:i/>
          <w:color w:val="292A2B"/>
          <w:sz w:val="22"/>
          <w:szCs w:val="22"/>
        </w:rPr>
        <w:t xml:space="preserve">The </w:t>
      </w:r>
      <w:proofErr w:type="spellStart"/>
      <w:r>
        <w:rPr>
          <w:i/>
          <w:color w:val="292A2B"/>
          <w:sz w:val="22"/>
          <w:szCs w:val="22"/>
        </w:rPr>
        <w:t>Martta</w:t>
      </w:r>
      <w:proofErr w:type="spellEnd"/>
      <w:r>
        <w:rPr>
          <w:i/>
          <w:color w:val="292A2B"/>
          <w:sz w:val="22"/>
          <w:szCs w:val="22"/>
        </w:rPr>
        <w:t xml:space="preserve"> Wendelin Day Care Centre is the winner of the Finlandia Prize for Architecture 2023. This year, the winner was chosen by philanthropist and climate activist Anna </w:t>
      </w:r>
      <w:proofErr w:type="spellStart"/>
      <w:r>
        <w:rPr>
          <w:i/>
          <w:color w:val="292A2B"/>
          <w:sz w:val="22"/>
          <w:szCs w:val="22"/>
        </w:rPr>
        <w:t>Herlin</w:t>
      </w:r>
      <w:proofErr w:type="spellEnd"/>
      <w:r>
        <w:rPr>
          <w:i/>
          <w:color w:val="292A2B"/>
          <w:sz w:val="22"/>
          <w:szCs w:val="22"/>
        </w:rPr>
        <w:t xml:space="preserve">. Designed by AFKS </w:t>
      </w:r>
      <w:proofErr w:type="spellStart"/>
      <w:r>
        <w:rPr>
          <w:i/>
          <w:color w:val="292A2B"/>
          <w:sz w:val="22"/>
          <w:szCs w:val="22"/>
        </w:rPr>
        <w:t>Arkkitehdit</w:t>
      </w:r>
      <w:proofErr w:type="spellEnd"/>
      <w:r>
        <w:rPr>
          <w:i/>
          <w:color w:val="292A2B"/>
          <w:sz w:val="22"/>
          <w:szCs w:val="22"/>
        </w:rPr>
        <w:t>, the day-care centre is described as an excellent demonstration of how the transition towards a more carbon neutral built environment can be achieved. This year marks the tenth time the prize is awarded by the Association of Finnish Architects (SAFA).</w:t>
      </w:r>
    </w:p>
    <w:p w14:paraId="00000009" w14:textId="77777777" w:rsidR="00EC2805" w:rsidRDefault="00EC2805">
      <w:pPr>
        <w:shd w:val="clear" w:color="auto" w:fill="FFFFFF"/>
        <w:rPr>
          <w:color w:val="292A2B"/>
          <w:sz w:val="22"/>
          <w:szCs w:val="22"/>
        </w:rPr>
      </w:pPr>
    </w:p>
    <w:p w14:paraId="0000000A" w14:textId="77777777" w:rsidR="00EC2805" w:rsidRDefault="00000000">
      <w:pPr>
        <w:rPr>
          <w:b/>
          <w:sz w:val="22"/>
          <w:szCs w:val="22"/>
        </w:rPr>
      </w:pPr>
      <w:r>
        <w:rPr>
          <w:b/>
          <w:sz w:val="22"/>
          <w:szCs w:val="22"/>
        </w:rPr>
        <w:t>Focus on the future</w:t>
      </w:r>
    </w:p>
    <w:p w14:paraId="0000000B" w14:textId="77777777" w:rsidR="00EC2805" w:rsidRDefault="00EC2805">
      <w:pPr>
        <w:rPr>
          <w:b/>
          <w:sz w:val="22"/>
          <w:szCs w:val="22"/>
        </w:rPr>
      </w:pPr>
    </w:p>
    <w:p w14:paraId="0000000C" w14:textId="77777777" w:rsidR="00EC2805" w:rsidRDefault="00000000">
      <w:pPr>
        <w:rPr>
          <w:color w:val="000000"/>
          <w:sz w:val="22"/>
          <w:szCs w:val="22"/>
        </w:rPr>
      </w:pPr>
      <w:r>
        <w:rPr>
          <w:color w:val="000000"/>
          <w:sz w:val="22"/>
          <w:szCs w:val="22"/>
        </w:rPr>
        <w:t xml:space="preserve">In her remarks, Anna </w:t>
      </w:r>
      <w:proofErr w:type="spellStart"/>
      <w:r>
        <w:rPr>
          <w:color w:val="000000"/>
          <w:sz w:val="22"/>
          <w:szCs w:val="22"/>
        </w:rPr>
        <w:t>Herlin</w:t>
      </w:r>
      <w:proofErr w:type="spellEnd"/>
      <w:r>
        <w:rPr>
          <w:color w:val="000000"/>
          <w:sz w:val="22"/>
          <w:szCs w:val="22"/>
        </w:rPr>
        <w:t xml:space="preserve"> focused on the winning project’s long-term environmental and climate impact and its potential for making a positive contribution to the end users’ lives.</w:t>
      </w:r>
    </w:p>
    <w:p w14:paraId="0000000D" w14:textId="77777777" w:rsidR="00EC2805" w:rsidRDefault="00EC2805">
      <w:pPr>
        <w:rPr>
          <w:color w:val="000000"/>
          <w:sz w:val="22"/>
          <w:szCs w:val="22"/>
        </w:rPr>
      </w:pPr>
    </w:p>
    <w:p w14:paraId="0000000E" w14:textId="77777777" w:rsidR="00EC2805" w:rsidRDefault="00000000">
      <w:pPr>
        <w:rPr>
          <w:color w:val="000000"/>
          <w:sz w:val="22"/>
          <w:szCs w:val="22"/>
        </w:rPr>
      </w:pPr>
      <w:r>
        <w:rPr>
          <w:color w:val="000000"/>
          <w:sz w:val="22"/>
          <w:szCs w:val="22"/>
        </w:rPr>
        <w:t xml:space="preserve">“In commissioning this building to replace now-defunct facilities, </w:t>
      </w:r>
      <w:proofErr w:type="spellStart"/>
      <w:r>
        <w:rPr>
          <w:color w:val="000000"/>
          <w:sz w:val="22"/>
          <w:szCs w:val="22"/>
        </w:rPr>
        <w:t>Tuusula’s</w:t>
      </w:r>
      <w:proofErr w:type="spellEnd"/>
      <w:r>
        <w:rPr>
          <w:color w:val="000000"/>
          <w:sz w:val="22"/>
          <w:szCs w:val="22"/>
        </w:rPr>
        <w:t xml:space="preserve"> local authority has demonstrated that it approaches its role as a </w:t>
      </w:r>
      <w:r>
        <w:rPr>
          <w:sz w:val="22"/>
          <w:szCs w:val="22"/>
        </w:rPr>
        <w:t>guardian of future generations with the utmost seriousness.</w:t>
      </w:r>
      <w:r>
        <w:rPr>
          <w:color w:val="000000"/>
          <w:sz w:val="22"/>
          <w:szCs w:val="22"/>
        </w:rPr>
        <w:t xml:space="preserve"> The </w:t>
      </w:r>
      <w:proofErr w:type="spellStart"/>
      <w:r>
        <w:rPr>
          <w:color w:val="000000"/>
          <w:sz w:val="22"/>
          <w:szCs w:val="22"/>
        </w:rPr>
        <w:t>Martta</w:t>
      </w:r>
      <w:proofErr w:type="spellEnd"/>
      <w:r>
        <w:rPr>
          <w:color w:val="000000"/>
          <w:sz w:val="22"/>
          <w:szCs w:val="22"/>
        </w:rPr>
        <w:t xml:space="preserve"> Wendelin Day Care Centre is a new development that has been created to meet a genuine need. It is clear that the focus throughout has been on delivering something that will promote the safety and </w:t>
      </w:r>
      <w:r>
        <w:rPr>
          <w:sz w:val="22"/>
          <w:szCs w:val="22"/>
        </w:rPr>
        <w:t>well-being</w:t>
      </w:r>
      <w:r>
        <w:rPr>
          <w:color w:val="000000"/>
          <w:sz w:val="22"/>
          <w:szCs w:val="22"/>
        </w:rPr>
        <w:t xml:space="preserve"> of all concerned,” </w:t>
      </w:r>
      <w:proofErr w:type="spellStart"/>
      <w:r>
        <w:rPr>
          <w:color w:val="000000"/>
          <w:sz w:val="22"/>
          <w:szCs w:val="22"/>
        </w:rPr>
        <w:t>Herlin</w:t>
      </w:r>
      <w:proofErr w:type="spellEnd"/>
      <w:r>
        <w:rPr>
          <w:color w:val="000000"/>
          <w:sz w:val="22"/>
          <w:szCs w:val="22"/>
        </w:rPr>
        <w:t xml:space="preserve"> said.</w:t>
      </w:r>
    </w:p>
    <w:p w14:paraId="0000000F" w14:textId="77777777" w:rsidR="00EC2805" w:rsidRDefault="00EC2805">
      <w:pPr>
        <w:rPr>
          <w:color w:val="000000"/>
          <w:sz w:val="22"/>
          <w:szCs w:val="22"/>
        </w:rPr>
      </w:pPr>
    </w:p>
    <w:p w14:paraId="00000010" w14:textId="77777777" w:rsidR="00EC2805" w:rsidRDefault="00000000">
      <w:pPr>
        <w:rPr>
          <w:color w:val="000000"/>
          <w:sz w:val="22"/>
          <w:szCs w:val="22"/>
        </w:rPr>
      </w:pPr>
      <w:r>
        <w:rPr>
          <w:color w:val="000000"/>
          <w:sz w:val="22"/>
          <w:szCs w:val="22"/>
        </w:rPr>
        <w:t xml:space="preserve">“It is the scale of the building that reveals the child-centred approach taken here. The </w:t>
      </w:r>
      <w:proofErr w:type="spellStart"/>
      <w:r>
        <w:rPr>
          <w:sz w:val="22"/>
          <w:szCs w:val="22"/>
        </w:rPr>
        <w:t>daycare</w:t>
      </w:r>
      <w:proofErr w:type="spellEnd"/>
      <w:r>
        <w:rPr>
          <w:color w:val="000000"/>
          <w:sz w:val="22"/>
          <w:szCs w:val="22"/>
        </w:rPr>
        <w:t xml:space="preserve"> centre may be a high-volume development, but internally it comprises a series of spaces that are built with the children’s comfort in mind, right down to the low-height sinks. The</w:t>
      </w:r>
      <w:r>
        <w:rPr>
          <w:sz w:val="22"/>
          <w:szCs w:val="22"/>
        </w:rPr>
        <w:t xml:space="preserve"> huge outdoor space </w:t>
      </w:r>
      <w:r>
        <w:rPr>
          <w:color w:val="000000"/>
          <w:sz w:val="22"/>
          <w:szCs w:val="22"/>
        </w:rPr>
        <w:t>offers the perfect setting for children to do what they do best: running, jumping and climbing.</w:t>
      </w:r>
      <w:r>
        <w:rPr>
          <w:sz w:val="22"/>
          <w:szCs w:val="22"/>
        </w:rPr>
        <w:t xml:space="preserve"> </w:t>
      </w:r>
      <w:r>
        <w:rPr>
          <w:color w:val="000000"/>
          <w:sz w:val="22"/>
          <w:szCs w:val="22"/>
        </w:rPr>
        <w:t xml:space="preserve">The </w:t>
      </w:r>
      <w:proofErr w:type="spellStart"/>
      <w:r>
        <w:rPr>
          <w:color w:val="000000"/>
          <w:sz w:val="22"/>
          <w:szCs w:val="22"/>
        </w:rPr>
        <w:t>Martta</w:t>
      </w:r>
      <w:proofErr w:type="spellEnd"/>
      <w:r>
        <w:rPr>
          <w:color w:val="000000"/>
          <w:sz w:val="22"/>
          <w:szCs w:val="22"/>
        </w:rPr>
        <w:t xml:space="preserve"> Wendelin Day Care Centre is a fragment of a future worth striving for, brought into the present,” she argues.</w:t>
      </w:r>
    </w:p>
    <w:p w14:paraId="00000011" w14:textId="77777777" w:rsidR="00EC2805" w:rsidRDefault="00EC2805">
      <w:pPr>
        <w:rPr>
          <w:b/>
          <w:color w:val="000000"/>
          <w:sz w:val="22"/>
          <w:szCs w:val="22"/>
        </w:rPr>
      </w:pPr>
    </w:p>
    <w:p w14:paraId="00000012" w14:textId="77777777" w:rsidR="00EC2805" w:rsidRDefault="00000000">
      <w:pPr>
        <w:rPr>
          <w:b/>
          <w:sz w:val="9"/>
          <w:szCs w:val="9"/>
        </w:rPr>
      </w:pPr>
      <w:r>
        <w:rPr>
          <w:b/>
          <w:color w:val="222222"/>
          <w:sz w:val="23"/>
          <w:szCs w:val="23"/>
          <w:highlight w:val="white"/>
        </w:rPr>
        <w:t>Day-care centre and carbon sink</w:t>
      </w:r>
    </w:p>
    <w:p w14:paraId="00000013" w14:textId="77777777" w:rsidR="00EC2805" w:rsidRDefault="00EC2805">
      <w:pPr>
        <w:rPr>
          <w:b/>
          <w:sz w:val="22"/>
          <w:szCs w:val="22"/>
        </w:rPr>
      </w:pPr>
    </w:p>
    <w:p w14:paraId="00000014" w14:textId="77777777" w:rsidR="00EC2805" w:rsidRDefault="00000000">
      <w:pPr>
        <w:rPr>
          <w:sz w:val="22"/>
          <w:szCs w:val="22"/>
        </w:rPr>
      </w:pPr>
      <w:r>
        <w:rPr>
          <w:sz w:val="22"/>
          <w:szCs w:val="22"/>
        </w:rPr>
        <w:t xml:space="preserve">Completed in 2022, </w:t>
      </w:r>
      <w:proofErr w:type="spellStart"/>
      <w:r>
        <w:rPr>
          <w:sz w:val="22"/>
          <w:szCs w:val="22"/>
        </w:rPr>
        <w:t>Martta</w:t>
      </w:r>
      <w:proofErr w:type="spellEnd"/>
      <w:r>
        <w:rPr>
          <w:sz w:val="22"/>
          <w:szCs w:val="22"/>
        </w:rPr>
        <w:t xml:space="preserve"> Wendelin Day Care Centre is a wooden building designed to provide facilities for around 200 children. Its location is skilfully chosen to account for the noise and pollution emanating from the busy </w:t>
      </w:r>
      <w:proofErr w:type="spellStart"/>
      <w:r>
        <w:rPr>
          <w:sz w:val="22"/>
          <w:szCs w:val="22"/>
        </w:rPr>
        <w:t>Tuusulanväylä</w:t>
      </w:r>
      <w:proofErr w:type="spellEnd"/>
      <w:r>
        <w:rPr>
          <w:sz w:val="22"/>
          <w:szCs w:val="22"/>
        </w:rPr>
        <w:t xml:space="preserve"> motorway </w:t>
      </w:r>
      <w:r>
        <w:rPr>
          <w:color w:val="222222"/>
          <w:sz w:val="23"/>
          <w:szCs w:val="23"/>
          <w:highlight w:val="white"/>
        </w:rPr>
        <w:t>nearby</w:t>
      </w:r>
      <w:r>
        <w:rPr>
          <w:sz w:val="22"/>
          <w:szCs w:val="22"/>
        </w:rPr>
        <w:t xml:space="preserve">. The interiors are south-facing and offer open parkland views. </w:t>
      </w:r>
    </w:p>
    <w:p w14:paraId="00000015" w14:textId="77777777" w:rsidR="00EC2805" w:rsidRDefault="00EC2805">
      <w:pPr>
        <w:rPr>
          <w:sz w:val="22"/>
          <w:szCs w:val="22"/>
        </w:rPr>
      </w:pPr>
    </w:p>
    <w:p w14:paraId="00000016" w14:textId="77777777" w:rsidR="00EC2805" w:rsidRDefault="00000000">
      <w:pPr>
        <w:rPr>
          <w:sz w:val="22"/>
          <w:szCs w:val="22"/>
        </w:rPr>
      </w:pPr>
      <w:r>
        <w:rPr>
          <w:color w:val="222222"/>
          <w:sz w:val="22"/>
          <w:szCs w:val="22"/>
          <w:highlight w:val="white"/>
        </w:rPr>
        <w:t>In its comments, the Pre-Selection Jury noted that the decision to opt for cross-laminated timber for the external and internal walls as well as all intermediate walls is an excellent one in carbon handprint terms and will also benefit the health and safety of the building’s users. CLT will also help to dampen the noise generated from within the nursery itself.</w:t>
      </w:r>
    </w:p>
    <w:p w14:paraId="00000017" w14:textId="77777777" w:rsidR="00EC2805" w:rsidRDefault="00EC2805">
      <w:pPr>
        <w:rPr>
          <w:sz w:val="22"/>
          <w:szCs w:val="22"/>
        </w:rPr>
      </w:pPr>
    </w:p>
    <w:p w14:paraId="00000018" w14:textId="77777777" w:rsidR="00EC2805" w:rsidRDefault="00000000">
      <w:pPr>
        <w:rPr>
          <w:sz w:val="22"/>
          <w:szCs w:val="22"/>
        </w:rPr>
      </w:pPr>
      <w:r>
        <w:rPr>
          <w:sz w:val="22"/>
          <w:szCs w:val="22"/>
        </w:rPr>
        <w:t xml:space="preserve">The building was designed by </w:t>
      </w:r>
      <w:proofErr w:type="spellStart"/>
      <w:r>
        <w:rPr>
          <w:b/>
          <w:color w:val="222222"/>
          <w:sz w:val="22"/>
          <w:szCs w:val="22"/>
          <w:highlight w:val="white"/>
        </w:rPr>
        <w:t>Jari</w:t>
      </w:r>
      <w:proofErr w:type="spellEnd"/>
      <w:r>
        <w:rPr>
          <w:b/>
          <w:color w:val="222222"/>
          <w:sz w:val="22"/>
          <w:szCs w:val="22"/>
          <w:highlight w:val="white"/>
        </w:rPr>
        <w:t xml:space="preserve"> </w:t>
      </w:r>
      <w:proofErr w:type="spellStart"/>
      <w:r>
        <w:rPr>
          <w:b/>
          <w:color w:val="222222"/>
          <w:sz w:val="22"/>
          <w:szCs w:val="22"/>
          <w:highlight w:val="white"/>
        </w:rPr>
        <w:t>Frondelius</w:t>
      </w:r>
      <w:proofErr w:type="spellEnd"/>
      <w:r>
        <w:rPr>
          <w:color w:val="222222"/>
          <w:sz w:val="22"/>
          <w:szCs w:val="22"/>
          <w:highlight w:val="white"/>
        </w:rPr>
        <w:t xml:space="preserve"> (lead designer) of AFKS </w:t>
      </w:r>
      <w:proofErr w:type="spellStart"/>
      <w:r>
        <w:rPr>
          <w:color w:val="222222"/>
          <w:sz w:val="22"/>
          <w:szCs w:val="22"/>
          <w:highlight w:val="white"/>
        </w:rPr>
        <w:t>Arkkitehdit</w:t>
      </w:r>
      <w:proofErr w:type="spellEnd"/>
      <w:r>
        <w:rPr>
          <w:color w:val="222222"/>
          <w:sz w:val="22"/>
          <w:szCs w:val="22"/>
          <w:highlight w:val="white"/>
        </w:rPr>
        <w:t xml:space="preserve"> with</w:t>
      </w:r>
      <w:r>
        <w:rPr>
          <w:b/>
          <w:color w:val="222222"/>
          <w:sz w:val="22"/>
          <w:szCs w:val="22"/>
          <w:highlight w:val="white"/>
        </w:rPr>
        <w:t xml:space="preserve"> Jaakko </w:t>
      </w:r>
      <w:proofErr w:type="spellStart"/>
      <w:r>
        <w:rPr>
          <w:b/>
          <w:color w:val="222222"/>
          <w:sz w:val="22"/>
          <w:szCs w:val="22"/>
          <w:highlight w:val="white"/>
        </w:rPr>
        <w:t>Keppo</w:t>
      </w:r>
      <w:proofErr w:type="spellEnd"/>
      <w:r>
        <w:rPr>
          <w:color w:val="222222"/>
          <w:sz w:val="22"/>
          <w:szCs w:val="22"/>
          <w:highlight w:val="white"/>
        </w:rPr>
        <w:t xml:space="preserve"> and </w:t>
      </w:r>
      <w:proofErr w:type="spellStart"/>
      <w:r>
        <w:rPr>
          <w:b/>
          <w:color w:val="222222"/>
          <w:sz w:val="22"/>
          <w:szCs w:val="22"/>
          <w:highlight w:val="white"/>
        </w:rPr>
        <w:t>Juha</w:t>
      </w:r>
      <w:proofErr w:type="spellEnd"/>
      <w:r>
        <w:rPr>
          <w:b/>
          <w:color w:val="222222"/>
          <w:sz w:val="22"/>
          <w:szCs w:val="22"/>
          <w:highlight w:val="white"/>
        </w:rPr>
        <w:t xml:space="preserve"> </w:t>
      </w:r>
      <w:proofErr w:type="spellStart"/>
      <w:r>
        <w:rPr>
          <w:b/>
          <w:color w:val="222222"/>
          <w:sz w:val="22"/>
          <w:szCs w:val="22"/>
          <w:highlight w:val="white"/>
        </w:rPr>
        <w:t>Salmenperä</w:t>
      </w:r>
      <w:proofErr w:type="spellEnd"/>
      <w:r>
        <w:rPr>
          <w:color w:val="222222"/>
          <w:sz w:val="22"/>
          <w:szCs w:val="22"/>
          <w:highlight w:val="white"/>
        </w:rPr>
        <w:t xml:space="preserve"> and project architects </w:t>
      </w:r>
      <w:proofErr w:type="spellStart"/>
      <w:r>
        <w:rPr>
          <w:b/>
          <w:color w:val="222222"/>
          <w:sz w:val="22"/>
          <w:szCs w:val="22"/>
          <w:highlight w:val="white"/>
        </w:rPr>
        <w:t>Tommi</w:t>
      </w:r>
      <w:proofErr w:type="spellEnd"/>
      <w:r>
        <w:rPr>
          <w:b/>
          <w:color w:val="222222"/>
          <w:sz w:val="22"/>
          <w:szCs w:val="22"/>
          <w:highlight w:val="white"/>
        </w:rPr>
        <w:t xml:space="preserve"> </w:t>
      </w:r>
      <w:proofErr w:type="spellStart"/>
      <w:r>
        <w:rPr>
          <w:b/>
          <w:color w:val="222222"/>
          <w:sz w:val="22"/>
          <w:szCs w:val="22"/>
          <w:highlight w:val="white"/>
        </w:rPr>
        <w:t>Kantanen</w:t>
      </w:r>
      <w:proofErr w:type="spellEnd"/>
      <w:r>
        <w:rPr>
          <w:color w:val="222222"/>
          <w:sz w:val="22"/>
          <w:szCs w:val="22"/>
          <w:highlight w:val="white"/>
        </w:rPr>
        <w:t xml:space="preserve"> and </w:t>
      </w:r>
      <w:proofErr w:type="spellStart"/>
      <w:r>
        <w:rPr>
          <w:b/>
          <w:color w:val="222222"/>
          <w:sz w:val="22"/>
          <w:szCs w:val="22"/>
          <w:highlight w:val="white"/>
        </w:rPr>
        <w:t>Mikko</w:t>
      </w:r>
      <w:proofErr w:type="spellEnd"/>
      <w:r>
        <w:rPr>
          <w:b/>
          <w:color w:val="222222"/>
          <w:sz w:val="22"/>
          <w:szCs w:val="22"/>
          <w:highlight w:val="white"/>
        </w:rPr>
        <w:t xml:space="preserve"> </w:t>
      </w:r>
      <w:proofErr w:type="spellStart"/>
      <w:r>
        <w:rPr>
          <w:b/>
          <w:color w:val="222222"/>
          <w:sz w:val="22"/>
          <w:szCs w:val="22"/>
          <w:highlight w:val="white"/>
        </w:rPr>
        <w:t>Liski</w:t>
      </w:r>
      <w:proofErr w:type="spellEnd"/>
      <w:r>
        <w:rPr>
          <w:color w:val="222222"/>
          <w:sz w:val="22"/>
          <w:szCs w:val="22"/>
          <w:highlight w:val="white"/>
        </w:rPr>
        <w:t xml:space="preserve">. </w:t>
      </w:r>
      <w:r>
        <w:rPr>
          <w:sz w:val="22"/>
          <w:szCs w:val="22"/>
        </w:rPr>
        <w:t>The outdoor areas are the work of</w:t>
      </w:r>
      <w:r>
        <w:rPr>
          <w:b/>
          <w:sz w:val="22"/>
          <w:szCs w:val="22"/>
        </w:rPr>
        <w:t xml:space="preserve"> </w:t>
      </w:r>
      <w:r>
        <w:rPr>
          <w:sz w:val="22"/>
          <w:szCs w:val="22"/>
        </w:rPr>
        <w:t>landscape architect</w:t>
      </w:r>
      <w:r>
        <w:rPr>
          <w:b/>
          <w:sz w:val="22"/>
          <w:szCs w:val="22"/>
        </w:rPr>
        <w:t xml:space="preserve"> </w:t>
      </w:r>
      <w:proofErr w:type="spellStart"/>
      <w:r>
        <w:rPr>
          <w:b/>
          <w:sz w:val="22"/>
          <w:szCs w:val="22"/>
        </w:rPr>
        <w:t>Soile</w:t>
      </w:r>
      <w:proofErr w:type="spellEnd"/>
      <w:r>
        <w:rPr>
          <w:b/>
          <w:sz w:val="22"/>
          <w:szCs w:val="22"/>
        </w:rPr>
        <w:t xml:space="preserve"> Heikkinen</w:t>
      </w:r>
      <w:r>
        <w:rPr>
          <w:sz w:val="22"/>
          <w:szCs w:val="22"/>
        </w:rPr>
        <w:t xml:space="preserve">. </w:t>
      </w:r>
      <w:r>
        <w:rPr>
          <w:b/>
          <w:sz w:val="22"/>
          <w:szCs w:val="22"/>
        </w:rPr>
        <w:t xml:space="preserve">Kai van der </w:t>
      </w:r>
      <w:proofErr w:type="spellStart"/>
      <w:r>
        <w:rPr>
          <w:b/>
          <w:sz w:val="22"/>
          <w:szCs w:val="22"/>
        </w:rPr>
        <w:t>Puij</w:t>
      </w:r>
      <w:proofErr w:type="spellEnd"/>
      <w:r>
        <w:rPr>
          <w:sz w:val="22"/>
          <w:szCs w:val="22"/>
        </w:rPr>
        <w:t xml:space="preserve"> was interior designer in the project.</w:t>
      </w:r>
    </w:p>
    <w:p w14:paraId="00000019" w14:textId="77777777" w:rsidR="00EC2805" w:rsidRDefault="00EC2805">
      <w:pPr>
        <w:rPr>
          <w:sz w:val="22"/>
          <w:szCs w:val="22"/>
          <w:highlight w:val="yellow"/>
        </w:rPr>
      </w:pPr>
    </w:p>
    <w:p w14:paraId="0000001A" w14:textId="77777777" w:rsidR="00EC2805" w:rsidRDefault="00000000">
      <w:pPr>
        <w:rPr>
          <w:sz w:val="22"/>
          <w:szCs w:val="22"/>
        </w:rPr>
      </w:pPr>
      <w:r>
        <w:rPr>
          <w:sz w:val="22"/>
          <w:szCs w:val="22"/>
        </w:rPr>
        <w:t xml:space="preserve">“It is particularly pleasing that the prize has been awarded to a such an everyday building, designed with the express purpose of delivering common good. At AFKS, we specialise in schools and day care centres, so the </w:t>
      </w:r>
      <w:proofErr w:type="spellStart"/>
      <w:r>
        <w:rPr>
          <w:sz w:val="22"/>
          <w:szCs w:val="22"/>
        </w:rPr>
        <w:t>Martta</w:t>
      </w:r>
      <w:proofErr w:type="spellEnd"/>
      <w:r>
        <w:rPr>
          <w:sz w:val="22"/>
          <w:szCs w:val="22"/>
        </w:rPr>
        <w:t xml:space="preserve"> Wendelin building is actually very much a bread-and-butter project for us,” said </w:t>
      </w:r>
      <w:proofErr w:type="spellStart"/>
      <w:r>
        <w:rPr>
          <w:sz w:val="22"/>
          <w:szCs w:val="22"/>
        </w:rPr>
        <w:t>Jari</w:t>
      </w:r>
      <w:proofErr w:type="spellEnd"/>
      <w:r>
        <w:rPr>
          <w:sz w:val="22"/>
          <w:szCs w:val="22"/>
        </w:rPr>
        <w:t xml:space="preserve"> </w:t>
      </w:r>
      <w:proofErr w:type="spellStart"/>
      <w:r>
        <w:rPr>
          <w:sz w:val="22"/>
          <w:szCs w:val="22"/>
        </w:rPr>
        <w:t>Frondelius</w:t>
      </w:r>
      <w:proofErr w:type="spellEnd"/>
      <w:r>
        <w:rPr>
          <w:sz w:val="22"/>
          <w:szCs w:val="22"/>
        </w:rPr>
        <w:t>, the lead designer responsible for the project.</w:t>
      </w:r>
    </w:p>
    <w:p w14:paraId="0000001B" w14:textId="77777777" w:rsidR="00EC2805" w:rsidRDefault="00EC2805">
      <w:pPr>
        <w:rPr>
          <w:sz w:val="22"/>
          <w:szCs w:val="22"/>
        </w:rPr>
      </w:pPr>
    </w:p>
    <w:p w14:paraId="0000001C" w14:textId="77777777" w:rsidR="00EC2805" w:rsidRDefault="00000000">
      <w:pPr>
        <w:rPr>
          <w:sz w:val="22"/>
          <w:szCs w:val="22"/>
        </w:rPr>
      </w:pPr>
      <w:r>
        <w:rPr>
          <w:sz w:val="22"/>
          <w:szCs w:val="22"/>
        </w:rPr>
        <w:lastRenderedPageBreak/>
        <w:t>“It’s very special for us to see our everyday professional contribution recognised in this way as something meaningful and even held up as a model for future development.”</w:t>
      </w:r>
    </w:p>
    <w:p w14:paraId="0000001D" w14:textId="77777777" w:rsidR="00EC2805" w:rsidRDefault="00EC2805">
      <w:pPr>
        <w:rPr>
          <w:sz w:val="22"/>
          <w:szCs w:val="22"/>
        </w:rPr>
      </w:pPr>
    </w:p>
    <w:p w14:paraId="0000001E" w14:textId="77777777" w:rsidR="00EC2805" w:rsidRDefault="00000000">
      <w:pPr>
        <w:shd w:val="clear" w:color="auto" w:fill="FFFFFF"/>
        <w:rPr>
          <w:color w:val="000000"/>
          <w:sz w:val="22"/>
          <w:szCs w:val="22"/>
        </w:rPr>
      </w:pPr>
      <w:r>
        <w:rPr>
          <w:color w:val="000000"/>
          <w:sz w:val="22"/>
          <w:szCs w:val="22"/>
        </w:rPr>
        <w:t xml:space="preserve">The Finlandia Prize for Architecture 2023 shortlist comprised the following nominees: </w:t>
      </w:r>
      <w:proofErr w:type="spellStart"/>
      <w:r>
        <w:rPr>
          <w:color w:val="000000"/>
          <w:sz w:val="22"/>
          <w:szCs w:val="22"/>
        </w:rPr>
        <w:t>Martta</w:t>
      </w:r>
      <w:proofErr w:type="spellEnd"/>
      <w:r>
        <w:rPr>
          <w:color w:val="000000"/>
          <w:sz w:val="22"/>
          <w:szCs w:val="22"/>
        </w:rPr>
        <w:t xml:space="preserve"> Wendelin Day Care Centre, </w:t>
      </w:r>
      <w:proofErr w:type="spellStart"/>
      <w:r>
        <w:rPr>
          <w:color w:val="000000"/>
          <w:sz w:val="22"/>
          <w:szCs w:val="22"/>
        </w:rPr>
        <w:t>Punavuori</w:t>
      </w:r>
      <w:proofErr w:type="spellEnd"/>
      <w:r>
        <w:rPr>
          <w:color w:val="000000"/>
          <w:sz w:val="22"/>
          <w:szCs w:val="22"/>
        </w:rPr>
        <w:t xml:space="preserve"> Stables (</w:t>
      </w:r>
      <w:proofErr w:type="spellStart"/>
      <w:r>
        <w:rPr>
          <w:color w:val="000000"/>
          <w:sz w:val="22"/>
          <w:szCs w:val="22"/>
        </w:rPr>
        <w:t>Avarrus</w:t>
      </w:r>
      <w:proofErr w:type="spellEnd"/>
      <w:r>
        <w:rPr>
          <w:color w:val="000000"/>
          <w:sz w:val="22"/>
          <w:szCs w:val="22"/>
        </w:rPr>
        <w:t xml:space="preserve"> </w:t>
      </w:r>
      <w:proofErr w:type="spellStart"/>
      <w:r>
        <w:rPr>
          <w:color w:val="000000"/>
          <w:sz w:val="22"/>
          <w:szCs w:val="22"/>
        </w:rPr>
        <w:t>Arkkitehdit</w:t>
      </w:r>
      <w:proofErr w:type="spellEnd"/>
      <w:r>
        <w:rPr>
          <w:color w:val="000000"/>
          <w:sz w:val="22"/>
          <w:szCs w:val="22"/>
        </w:rPr>
        <w:t xml:space="preserve">), Chappe Art House (JKMM </w:t>
      </w:r>
      <w:proofErr w:type="spellStart"/>
      <w:r>
        <w:rPr>
          <w:color w:val="000000"/>
          <w:sz w:val="22"/>
          <w:szCs w:val="22"/>
        </w:rPr>
        <w:t>Arkkitehdit</w:t>
      </w:r>
      <w:proofErr w:type="spellEnd"/>
      <w:r>
        <w:rPr>
          <w:color w:val="000000"/>
          <w:sz w:val="22"/>
          <w:szCs w:val="22"/>
        </w:rPr>
        <w:t xml:space="preserve">), </w:t>
      </w:r>
      <w:proofErr w:type="spellStart"/>
      <w:r>
        <w:rPr>
          <w:color w:val="000000"/>
          <w:sz w:val="22"/>
          <w:szCs w:val="22"/>
        </w:rPr>
        <w:t>Lauttasaari</w:t>
      </w:r>
      <w:proofErr w:type="spellEnd"/>
      <w:r>
        <w:rPr>
          <w:color w:val="000000"/>
          <w:sz w:val="22"/>
          <w:szCs w:val="22"/>
        </w:rPr>
        <w:t xml:space="preserve"> Church refurbishment (</w:t>
      </w:r>
      <w:proofErr w:type="spellStart"/>
      <w:r>
        <w:rPr>
          <w:color w:val="000000"/>
          <w:sz w:val="22"/>
          <w:szCs w:val="22"/>
        </w:rPr>
        <w:t>Verstas</w:t>
      </w:r>
      <w:proofErr w:type="spellEnd"/>
      <w:r>
        <w:rPr>
          <w:color w:val="000000"/>
          <w:sz w:val="22"/>
          <w:szCs w:val="22"/>
        </w:rPr>
        <w:t xml:space="preserve"> </w:t>
      </w:r>
      <w:proofErr w:type="spellStart"/>
      <w:r>
        <w:rPr>
          <w:color w:val="000000"/>
          <w:sz w:val="22"/>
          <w:szCs w:val="22"/>
        </w:rPr>
        <w:t>Arkkitehdit</w:t>
      </w:r>
      <w:proofErr w:type="spellEnd"/>
      <w:r>
        <w:rPr>
          <w:color w:val="000000"/>
          <w:sz w:val="22"/>
          <w:szCs w:val="22"/>
        </w:rPr>
        <w:t xml:space="preserve">) and Dance House Helsinki (JKMM </w:t>
      </w:r>
      <w:proofErr w:type="spellStart"/>
      <w:r>
        <w:rPr>
          <w:color w:val="000000"/>
          <w:sz w:val="22"/>
          <w:szCs w:val="22"/>
        </w:rPr>
        <w:t>Arkkitehdit</w:t>
      </w:r>
      <w:proofErr w:type="spellEnd"/>
      <w:r>
        <w:rPr>
          <w:color w:val="000000"/>
          <w:sz w:val="22"/>
          <w:szCs w:val="22"/>
        </w:rPr>
        <w:t xml:space="preserve"> and ILO </w:t>
      </w:r>
      <w:proofErr w:type="spellStart"/>
      <w:r>
        <w:rPr>
          <w:color w:val="000000"/>
          <w:sz w:val="22"/>
          <w:szCs w:val="22"/>
        </w:rPr>
        <w:t>Arkkitehdit</w:t>
      </w:r>
      <w:proofErr w:type="spellEnd"/>
      <w:r>
        <w:rPr>
          <w:color w:val="000000"/>
          <w:sz w:val="22"/>
          <w:szCs w:val="22"/>
        </w:rPr>
        <w:t>).</w:t>
      </w:r>
    </w:p>
    <w:p w14:paraId="0000001F" w14:textId="77777777" w:rsidR="00EC2805" w:rsidRDefault="00EC2805">
      <w:pPr>
        <w:shd w:val="clear" w:color="auto" w:fill="FFFFFF"/>
        <w:rPr>
          <w:sz w:val="22"/>
          <w:szCs w:val="22"/>
        </w:rPr>
      </w:pPr>
    </w:p>
    <w:p w14:paraId="00000020" w14:textId="77777777" w:rsidR="00EC2805" w:rsidRDefault="00000000">
      <w:pPr>
        <w:shd w:val="clear" w:color="auto" w:fill="FFFFFF"/>
        <w:rPr>
          <w:b/>
          <w:color w:val="292A2B"/>
          <w:sz w:val="22"/>
          <w:szCs w:val="22"/>
        </w:rPr>
      </w:pPr>
      <w:r>
        <w:rPr>
          <w:b/>
          <w:color w:val="292A2B"/>
          <w:sz w:val="22"/>
          <w:szCs w:val="22"/>
        </w:rPr>
        <w:t>About the Finlandia Prize for Architecture and the Pre-Selection Jury</w:t>
      </w:r>
    </w:p>
    <w:p w14:paraId="00000021" w14:textId="77777777" w:rsidR="00EC2805" w:rsidRDefault="00EC2805">
      <w:pPr>
        <w:shd w:val="clear" w:color="auto" w:fill="FFFFFF"/>
        <w:rPr>
          <w:b/>
          <w:color w:val="292A2B"/>
          <w:sz w:val="22"/>
          <w:szCs w:val="22"/>
        </w:rPr>
      </w:pPr>
    </w:p>
    <w:p w14:paraId="00000022" w14:textId="77777777" w:rsidR="00EC2805" w:rsidRDefault="00000000">
      <w:pPr>
        <w:shd w:val="clear" w:color="auto" w:fill="FFFFFF"/>
        <w:ind w:left="-2" w:hanging="2"/>
        <w:rPr>
          <w:b/>
          <w:color w:val="292A2B"/>
          <w:sz w:val="22"/>
          <w:szCs w:val="22"/>
        </w:rPr>
      </w:pPr>
      <w:r>
        <w:rPr>
          <w:color w:val="292A2B"/>
          <w:sz w:val="22"/>
          <w:szCs w:val="22"/>
        </w:rPr>
        <w:t xml:space="preserve">In 2023, the Pre-Selection Jury comprised Professor </w:t>
      </w:r>
      <w:r>
        <w:rPr>
          <w:b/>
          <w:color w:val="292A2B"/>
          <w:sz w:val="22"/>
          <w:szCs w:val="22"/>
        </w:rPr>
        <w:t xml:space="preserve">Rainer </w:t>
      </w:r>
      <w:proofErr w:type="spellStart"/>
      <w:r>
        <w:rPr>
          <w:b/>
          <w:color w:val="292A2B"/>
          <w:sz w:val="22"/>
          <w:szCs w:val="22"/>
        </w:rPr>
        <w:t>Mahlamäki</w:t>
      </w:r>
      <w:proofErr w:type="spellEnd"/>
      <w:r>
        <w:rPr>
          <w:b/>
          <w:color w:val="292A2B"/>
          <w:sz w:val="22"/>
          <w:szCs w:val="22"/>
        </w:rPr>
        <w:t xml:space="preserve"> </w:t>
      </w:r>
      <w:r>
        <w:rPr>
          <w:color w:val="292A2B"/>
          <w:sz w:val="22"/>
          <w:szCs w:val="22"/>
        </w:rPr>
        <w:t xml:space="preserve">(chair), architect </w:t>
      </w:r>
      <w:proofErr w:type="spellStart"/>
      <w:r>
        <w:rPr>
          <w:b/>
          <w:color w:val="292A2B"/>
          <w:sz w:val="22"/>
          <w:szCs w:val="22"/>
        </w:rPr>
        <w:t>Sarlotta</w:t>
      </w:r>
      <w:proofErr w:type="spellEnd"/>
      <w:r>
        <w:rPr>
          <w:b/>
          <w:color w:val="292A2B"/>
          <w:sz w:val="22"/>
          <w:szCs w:val="22"/>
        </w:rPr>
        <w:t xml:space="preserve"> </w:t>
      </w:r>
      <w:proofErr w:type="spellStart"/>
      <w:r>
        <w:rPr>
          <w:b/>
          <w:color w:val="292A2B"/>
          <w:sz w:val="22"/>
          <w:szCs w:val="22"/>
        </w:rPr>
        <w:t>Narjus</w:t>
      </w:r>
      <w:proofErr w:type="spellEnd"/>
      <w:r>
        <w:rPr>
          <w:color w:val="292A2B"/>
          <w:sz w:val="22"/>
          <w:szCs w:val="22"/>
        </w:rPr>
        <w:t xml:space="preserve">, architect </w:t>
      </w:r>
      <w:proofErr w:type="spellStart"/>
      <w:r>
        <w:rPr>
          <w:b/>
          <w:color w:val="292A2B"/>
          <w:sz w:val="22"/>
          <w:szCs w:val="22"/>
        </w:rPr>
        <w:t>Harri</w:t>
      </w:r>
      <w:proofErr w:type="spellEnd"/>
      <w:r>
        <w:rPr>
          <w:b/>
          <w:color w:val="292A2B"/>
          <w:sz w:val="22"/>
          <w:szCs w:val="22"/>
        </w:rPr>
        <w:t xml:space="preserve"> </w:t>
      </w:r>
      <w:proofErr w:type="spellStart"/>
      <w:r>
        <w:rPr>
          <w:b/>
          <w:color w:val="292A2B"/>
          <w:sz w:val="22"/>
          <w:szCs w:val="22"/>
        </w:rPr>
        <w:t>Hautajärvi</w:t>
      </w:r>
      <w:proofErr w:type="spellEnd"/>
      <w:r>
        <w:rPr>
          <w:color w:val="292A2B"/>
          <w:sz w:val="22"/>
          <w:szCs w:val="22"/>
        </w:rPr>
        <w:t xml:space="preserve"> and Professor </w:t>
      </w:r>
      <w:r>
        <w:rPr>
          <w:b/>
          <w:color w:val="292A2B"/>
          <w:sz w:val="22"/>
          <w:szCs w:val="22"/>
        </w:rPr>
        <w:t>Jenni Reuter</w:t>
      </w:r>
      <w:r>
        <w:rPr>
          <w:color w:val="292A2B"/>
          <w:sz w:val="22"/>
          <w:szCs w:val="22"/>
        </w:rPr>
        <w:t>.</w:t>
      </w:r>
      <w:r>
        <w:rPr>
          <w:b/>
          <w:color w:val="292A2B"/>
          <w:sz w:val="22"/>
          <w:szCs w:val="22"/>
        </w:rPr>
        <w:t xml:space="preserve"> </w:t>
      </w:r>
      <w:r>
        <w:rPr>
          <w:color w:val="292A2B"/>
          <w:sz w:val="22"/>
          <w:szCs w:val="22"/>
        </w:rPr>
        <w:t xml:space="preserve">The secretariat was provided by </w:t>
      </w:r>
      <w:r>
        <w:rPr>
          <w:b/>
          <w:color w:val="292A2B"/>
          <w:sz w:val="22"/>
          <w:szCs w:val="22"/>
        </w:rPr>
        <w:t xml:space="preserve">Paula </w:t>
      </w:r>
      <w:proofErr w:type="spellStart"/>
      <w:r>
        <w:rPr>
          <w:b/>
          <w:color w:val="292A2B"/>
          <w:sz w:val="22"/>
          <w:szCs w:val="22"/>
        </w:rPr>
        <w:t>Huotelin</w:t>
      </w:r>
      <w:proofErr w:type="spellEnd"/>
      <w:r>
        <w:rPr>
          <w:color w:val="292A2B"/>
          <w:sz w:val="22"/>
          <w:szCs w:val="22"/>
        </w:rPr>
        <w:t>, former Secretary General of the Finnish Association of Architects.</w:t>
      </w:r>
    </w:p>
    <w:p w14:paraId="00000023" w14:textId="77777777" w:rsidR="00EC2805" w:rsidRDefault="00EC2805">
      <w:pPr>
        <w:shd w:val="clear" w:color="auto" w:fill="FFFFFF"/>
        <w:rPr>
          <w:color w:val="292A2B"/>
          <w:sz w:val="22"/>
          <w:szCs w:val="22"/>
        </w:rPr>
      </w:pPr>
    </w:p>
    <w:p w14:paraId="00000024" w14:textId="77777777" w:rsidR="00EC2805" w:rsidRDefault="00000000">
      <w:pPr>
        <w:shd w:val="clear" w:color="auto" w:fill="FFFFFF"/>
        <w:rPr>
          <w:color w:val="292A2B"/>
          <w:sz w:val="22"/>
          <w:szCs w:val="22"/>
        </w:rPr>
      </w:pPr>
      <w:r>
        <w:rPr>
          <w:color w:val="292A2B"/>
          <w:sz w:val="22"/>
          <w:szCs w:val="22"/>
        </w:rPr>
        <w:t>The Finlandia Prize for Architecture is awarded for the design or renovation design of an outstanding new building or building complex that has been completed within the past three years. The prize may be awarded either to a Finnish or foreign architect, or to an architectural firm for a project designed for a location in Finland; or to a Finnish architect or architectural firm for a project designed for a location abroad. The purpose of the prize is to promote the appreciation of high-quality architecture and to highlight the importance of architecture in generating cultural value and increasing well-being.</w:t>
      </w:r>
    </w:p>
    <w:p w14:paraId="00000025" w14:textId="77777777" w:rsidR="00EC2805" w:rsidRDefault="00EC2805">
      <w:pPr>
        <w:shd w:val="clear" w:color="auto" w:fill="FFFFFF"/>
        <w:rPr>
          <w:color w:val="292A2B"/>
          <w:sz w:val="22"/>
          <w:szCs w:val="22"/>
        </w:rPr>
      </w:pPr>
    </w:p>
    <w:p w14:paraId="00000026" w14:textId="77777777" w:rsidR="00EC2805" w:rsidRDefault="00000000">
      <w:pPr>
        <w:shd w:val="clear" w:color="auto" w:fill="FFFFFF"/>
        <w:rPr>
          <w:color w:val="292A2B"/>
          <w:sz w:val="22"/>
          <w:szCs w:val="22"/>
        </w:rPr>
      </w:pPr>
      <w:r>
        <w:rPr>
          <w:color w:val="222222"/>
          <w:sz w:val="22"/>
          <w:szCs w:val="22"/>
          <w:highlight w:val="white"/>
        </w:rPr>
        <w:t xml:space="preserve">The inaugural prize was presented in 2014 to the POLIN Museum of the History of Polish Jews in Warsaw, designed by Finnish architects </w:t>
      </w:r>
      <w:proofErr w:type="spellStart"/>
      <w:r>
        <w:rPr>
          <w:color w:val="222222"/>
          <w:sz w:val="22"/>
          <w:szCs w:val="22"/>
          <w:highlight w:val="white"/>
        </w:rPr>
        <w:t>Lahdelma</w:t>
      </w:r>
      <w:proofErr w:type="spellEnd"/>
      <w:r>
        <w:rPr>
          <w:color w:val="222222"/>
          <w:sz w:val="22"/>
          <w:szCs w:val="22"/>
          <w:highlight w:val="white"/>
        </w:rPr>
        <w:t xml:space="preserve"> &amp; </w:t>
      </w:r>
      <w:proofErr w:type="spellStart"/>
      <w:r>
        <w:rPr>
          <w:color w:val="222222"/>
          <w:sz w:val="22"/>
          <w:szCs w:val="22"/>
          <w:highlight w:val="white"/>
        </w:rPr>
        <w:t>Mahlamäki</w:t>
      </w:r>
      <w:proofErr w:type="spellEnd"/>
      <w:r>
        <w:rPr>
          <w:color w:val="222222"/>
          <w:sz w:val="22"/>
          <w:szCs w:val="22"/>
          <w:highlight w:val="white"/>
        </w:rPr>
        <w:t>.</w:t>
      </w:r>
    </w:p>
    <w:p w14:paraId="00000027" w14:textId="77777777" w:rsidR="00EC2805" w:rsidRDefault="00000000">
      <w:pPr>
        <w:shd w:val="clear" w:color="auto" w:fill="FFFFFF"/>
        <w:rPr>
          <w:sz w:val="22"/>
          <w:szCs w:val="22"/>
        </w:rPr>
      </w:pPr>
      <w:r>
        <w:rPr>
          <w:color w:val="292A2B"/>
          <w:sz w:val="22"/>
          <w:szCs w:val="22"/>
        </w:rPr>
        <w:br/>
        <w:t>---------------------------------------------------------------------------------------------------------------</w:t>
      </w:r>
    </w:p>
    <w:p w14:paraId="00000028" w14:textId="77777777" w:rsidR="00EC2805" w:rsidRDefault="00EC2805">
      <w:pPr>
        <w:shd w:val="clear" w:color="auto" w:fill="FFFFFF"/>
        <w:rPr>
          <w:sz w:val="22"/>
          <w:szCs w:val="22"/>
        </w:rPr>
      </w:pPr>
    </w:p>
    <w:p w14:paraId="00000029" w14:textId="77777777" w:rsidR="00EC2805" w:rsidRDefault="00EC2805">
      <w:pPr>
        <w:shd w:val="clear" w:color="auto" w:fill="FFFFFF"/>
        <w:rPr>
          <w:sz w:val="22"/>
          <w:szCs w:val="22"/>
        </w:rPr>
      </w:pPr>
    </w:p>
    <w:p w14:paraId="0000002A" w14:textId="77777777" w:rsidR="00EC2805" w:rsidRDefault="00000000">
      <w:pPr>
        <w:shd w:val="clear" w:color="auto" w:fill="FFFFFF"/>
        <w:rPr>
          <w:sz w:val="22"/>
          <w:szCs w:val="22"/>
        </w:rPr>
      </w:pPr>
      <w:r>
        <w:rPr>
          <w:b/>
          <w:color w:val="222222"/>
          <w:sz w:val="22"/>
          <w:szCs w:val="22"/>
        </w:rPr>
        <w:t>Additional information: </w:t>
      </w:r>
    </w:p>
    <w:p w14:paraId="0000002F" w14:textId="77777777" w:rsidR="00EC2805" w:rsidRDefault="00000000">
      <w:pPr>
        <w:shd w:val="clear" w:color="auto" w:fill="FFFFFF"/>
        <w:rPr>
          <w:sz w:val="22"/>
          <w:szCs w:val="22"/>
        </w:rPr>
      </w:pPr>
      <w:r>
        <w:rPr>
          <w:color w:val="222222"/>
          <w:sz w:val="22"/>
          <w:szCs w:val="22"/>
        </w:rPr>
        <w:t> </w:t>
      </w:r>
    </w:p>
    <w:p w14:paraId="00000030" w14:textId="77777777" w:rsidR="00EC2805" w:rsidRDefault="00000000">
      <w:pPr>
        <w:shd w:val="clear" w:color="auto" w:fill="FFFFFF"/>
        <w:rPr>
          <w:sz w:val="22"/>
          <w:szCs w:val="22"/>
        </w:rPr>
      </w:pPr>
      <w:r>
        <w:rPr>
          <w:b/>
          <w:color w:val="222222"/>
          <w:sz w:val="22"/>
          <w:szCs w:val="22"/>
        </w:rPr>
        <w:t xml:space="preserve">Facebook: </w:t>
      </w:r>
      <w:hyperlink r:id="rId6">
        <w:r>
          <w:rPr>
            <w:color w:val="1155CC"/>
            <w:sz w:val="22"/>
            <w:szCs w:val="22"/>
            <w:u w:val="single"/>
          </w:rPr>
          <w:t>https://www.facebook.com/ARKFinlandia</w:t>
        </w:r>
      </w:hyperlink>
      <w:r>
        <w:rPr>
          <w:color w:val="222222"/>
          <w:sz w:val="22"/>
          <w:szCs w:val="22"/>
        </w:rPr>
        <w:t> </w:t>
      </w:r>
    </w:p>
    <w:p w14:paraId="00000031" w14:textId="77777777" w:rsidR="00EC2805" w:rsidRDefault="00000000">
      <w:pPr>
        <w:shd w:val="clear" w:color="auto" w:fill="FFFFFF"/>
        <w:rPr>
          <w:sz w:val="22"/>
          <w:szCs w:val="22"/>
        </w:rPr>
      </w:pPr>
      <w:r>
        <w:rPr>
          <w:b/>
          <w:color w:val="222222"/>
          <w:sz w:val="22"/>
          <w:szCs w:val="22"/>
        </w:rPr>
        <w:t>Instagram:</w:t>
      </w:r>
      <w:r>
        <w:rPr>
          <w:color w:val="222222"/>
          <w:sz w:val="22"/>
          <w:szCs w:val="22"/>
        </w:rPr>
        <w:t xml:space="preserve"> </w:t>
      </w:r>
      <w:hyperlink r:id="rId7">
        <w:r>
          <w:rPr>
            <w:color w:val="1155CC"/>
            <w:sz w:val="22"/>
            <w:szCs w:val="22"/>
            <w:u w:val="single"/>
          </w:rPr>
          <w:t>https://www.instagram.com/arkfinprize/</w:t>
        </w:r>
      </w:hyperlink>
      <w:r>
        <w:rPr>
          <w:color w:val="222222"/>
          <w:sz w:val="22"/>
          <w:szCs w:val="22"/>
        </w:rPr>
        <w:t> </w:t>
      </w:r>
    </w:p>
    <w:p w14:paraId="00000032" w14:textId="77777777" w:rsidR="00EC2805" w:rsidRDefault="00000000">
      <w:pPr>
        <w:shd w:val="clear" w:color="auto" w:fill="FFFFFF"/>
        <w:rPr>
          <w:sz w:val="22"/>
          <w:szCs w:val="22"/>
        </w:rPr>
      </w:pPr>
      <w:r>
        <w:rPr>
          <w:b/>
          <w:color w:val="222222"/>
          <w:sz w:val="22"/>
          <w:szCs w:val="22"/>
        </w:rPr>
        <w:t xml:space="preserve">Twitter: </w:t>
      </w:r>
      <w:hyperlink r:id="rId8">
        <w:r>
          <w:rPr>
            <w:color w:val="1155CC"/>
            <w:sz w:val="22"/>
            <w:szCs w:val="22"/>
            <w:u w:val="single"/>
          </w:rPr>
          <w:t>https://twitter.com/ArkfinPrize</w:t>
        </w:r>
      </w:hyperlink>
      <w:r>
        <w:rPr>
          <w:color w:val="222222"/>
          <w:sz w:val="22"/>
          <w:szCs w:val="22"/>
        </w:rPr>
        <w:t> </w:t>
      </w:r>
    </w:p>
    <w:p w14:paraId="00000033" w14:textId="77777777" w:rsidR="00EC2805" w:rsidRDefault="00000000">
      <w:pPr>
        <w:rPr>
          <w:sz w:val="22"/>
          <w:szCs w:val="22"/>
        </w:rPr>
      </w:pPr>
      <w:r>
        <w:rPr>
          <w:b/>
          <w:color w:val="222222"/>
          <w:sz w:val="22"/>
          <w:szCs w:val="22"/>
        </w:rPr>
        <w:t>YouTube:</w:t>
      </w:r>
      <w:r>
        <w:rPr>
          <w:color w:val="222222"/>
          <w:sz w:val="22"/>
          <w:szCs w:val="22"/>
        </w:rPr>
        <w:t xml:space="preserve"> </w:t>
      </w:r>
      <w:hyperlink r:id="rId9">
        <w:r>
          <w:rPr>
            <w:color w:val="1155CC"/>
            <w:sz w:val="22"/>
            <w:szCs w:val="22"/>
            <w:u w:val="single"/>
          </w:rPr>
          <w:t>https://www.youtube.com/@suomenarkkitehtiliitto</w:t>
        </w:r>
      </w:hyperlink>
      <w:r>
        <w:rPr>
          <w:color w:val="222222"/>
          <w:sz w:val="22"/>
          <w:szCs w:val="22"/>
        </w:rPr>
        <w:t xml:space="preserve"> </w:t>
      </w:r>
    </w:p>
    <w:p w14:paraId="00000034" w14:textId="77777777" w:rsidR="00EC2805" w:rsidRDefault="00EC2805">
      <w:pPr>
        <w:rPr>
          <w:sz w:val="22"/>
          <w:szCs w:val="22"/>
        </w:rPr>
      </w:pPr>
    </w:p>
    <w:p w14:paraId="00000035" w14:textId="77777777" w:rsidR="00EC2805" w:rsidRDefault="00000000">
      <w:pPr>
        <w:shd w:val="clear" w:color="auto" w:fill="FFFFFF"/>
        <w:rPr>
          <w:sz w:val="22"/>
          <w:szCs w:val="22"/>
        </w:rPr>
      </w:pPr>
      <w:r>
        <w:rPr>
          <w:i/>
          <w:color w:val="292A2B"/>
          <w:sz w:val="22"/>
          <w:szCs w:val="22"/>
        </w:rPr>
        <w:t>The Finnish Association of Architects (SAFA) is a non-profit professional organisation engaged in active efforts to promote architecture and high-quality living environments. Established in 1892, SAFA has approximately 3,100 members, all of whom are architects with a university degree. Additionally, SAFA has around 700 student members.</w:t>
      </w:r>
    </w:p>
    <w:p w14:paraId="00000036" w14:textId="77777777" w:rsidR="00EC2805" w:rsidRDefault="00EC2805"/>
    <w:sectPr w:rsidR="00EC2805">
      <w:pgSz w:w="11906" w:h="16838"/>
      <w:pgMar w:top="1417" w:right="1134" w:bottom="1417"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83447"/>
    <w:multiLevelType w:val="multilevel"/>
    <w:tmpl w:val="AFAE24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628507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805"/>
    <w:rsid w:val="004F325A"/>
    <w:rsid w:val="00EC280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1B5207C1"/>
  <w15:docId w15:val="{38285FFB-32D2-6A4E-9FE8-375344B0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80" w:after="120"/>
      <w:outlineLvl w:val="0"/>
    </w:pPr>
    <w:rPr>
      <w:b/>
      <w:sz w:val="48"/>
      <w:szCs w:val="48"/>
    </w:rPr>
  </w:style>
  <w:style w:type="paragraph" w:styleId="Otsikko2">
    <w:name w:val="heading 2"/>
    <w:basedOn w:val="Normaali"/>
    <w:next w:val="Normaali"/>
    <w:uiPriority w:val="9"/>
    <w:semiHidden/>
    <w:unhideWhenUsed/>
    <w:qFormat/>
    <w:pPr>
      <w:keepNext/>
      <w:keepLines/>
      <w:spacing w:before="360" w:after="80"/>
      <w:outlineLvl w:val="1"/>
    </w:pPr>
    <w:rPr>
      <w:b/>
      <w:sz w:val="36"/>
      <w:szCs w:val="36"/>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rPr>
  </w:style>
  <w:style w:type="paragraph" w:styleId="Otsikko5">
    <w:name w:val="heading 5"/>
    <w:basedOn w:val="Normaali"/>
    <w:next w:val="Normaali"/>
    <w:uiPriority w:val="9"/>
    <w:semiHidden/>
    <w:unhideWhenUsed/>
    <w:qFormat/>
    <w:pPr>
      <w:keepNext/>
      <w:keepLines/>
      <w:spacing w:before="220" w:after="40"/>
      <w:outlineLvl w:val="4"/>
    </w:pPr>
    <w:rPr>
      <w:b/>
      <w:sz w:val="22"/>
      <w:szCs w:val="22"/>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aliWWW">
    <w:name w:val="Normal (Web)"/>
    <w:basedOn w:val="Normaali"/>
    <w:uiPriority w:val="99"/>
    <w:semiHidden/>
    <w:unhideWhenUsed/>
    <w:rsid w:val="004150D3"/>
    <w:pPr>
      <w:spacing w:before="100" w:beforeAutospacing="1" w:after="100" w:afterAutospacing="1"/>
    </w:pPr>
    <w:rPr>
      <w:rFonts w:ascii="Times New Roman" w:eastAsia="Times New Roman" w:hAnsi="Times New Roman" w:cs="Times New Roman"/>
    </w:rPr>
  </w:style>
  <w:style w:type="character" w:styleId="Hyperlinkki">
    <w:name w:val="Hyperlink"/>
    <w:basedOn w:val="Kappaleenoletusfontti"/>
    <w:uiPriority w:val="99"/>
    <w:unhideWhenUsed/>
    <w:rsid w:val="004150D3"/>
    <w:rPr>
      <w:color w:val="0000FF"/>
      <w:u w:val="single"/>
    </w:r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 w:type="character" w:styleId="Ratkaisematonmaininta">
    <w:name w:val="Unresolved Mention"/>
    <w:basedOn w:val="Kappaleenoletusfontti"/>
    <w:uiPriority w:val="99"/>
    <w:semiHidden/>
    <w:unhideWhenUsed/>
    <w:rsid w:val="00C54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witter.com/ArkfinPrize" TargetMode="External"/><Relationship Id="rId3" Type="http://schemas.openxmlformats.org/officeDocument/2006/relationships/styles" Target="styles.xml"/><Relationship Id="rId7" Type="http://schemas.openxmlformats.org/officeDocument/2006/relationships/hyperlink" Target="https://www.instagram.com/arkfinpriz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ARKFinlandi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suomenarkkitehtiliitto"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qk8Cz/5xAg+WKsMBe8HNyUHEEQ==">CgMxLjA4AHIhMTVpSU8xQW9SaFQxTHFFSTMzbFVoV0lXMHpMbHlxeERI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5019</Characters>
  <Application>Microsoft Office Word</Application>
  <DocSecurity>0</DocSecurity>
  <Lines>41</Lines>
  <Paragraphs>11</Paragraphs>
  <ScaleCrop>false</ScaleCrop>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Päivi Virtanen</dc:creator>
  <cp:lastModifiedBy>Päivi Virtanen</cp:lastModifiedBy>
  <cp:revision>2</cp:revision>
  <dcterms:created xsi:type="dcterms:W3CDTF">2023-10-02T09:55:00Z</dcterms:created>
  <dcterms:modified xsi:type="dcterms:W3CDTF">2023-10-02T09:55:00Z</dcterms:modified>
</cp:coreProperties>
</file>