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C218D" w:rsidRPr="00571425" w:rsidRDefault="003A6E41">
      <w:pPr>
        <w:shd w:val="clear" w:color="auto" w:fill="FFFFFF"/>
        <w:rPr>
          <w:color w:val="292A2B"/>
          <w:sz w:val="22"/>
          <w:szCs w:val="22"/>
          <w:lang w:val="en-US"/>
        </w:rPr>
      </w:pPr>
      <w:r>
        <w:rPr>
          <w:color w:val="292A2B"/>
          <w:sz w:val="22"/>
          <w:szCs w:val="22"/>
          <w:lang w:val="sv"/>
        </w:rPr>
        <w:t>Pressmeddelande</w:t>
      </w:r>
    </w:p>
    <w:p w14:paraId="00000004" w14:textId="77777777" w:rsidR="007C218D" w:rsidRPr="00571425" w:rsidRDefault="007C218D">
      <w:pPr>
        <w:shd w:val="clear" w:color="auto" w:fill="FFFFFF"/>
        <w:rPr>
          <w:color w:val="FF0000"/>
          <w:sz w:val="22"/>
          <w:szCs w:val="22"/>
          <w:lang w:val="en-US"/>
        </w:rPr>
      </w:pPr>
    </w:p>
    <w:p w14:paraId="00000005" w14:textId="77777777" w:rsidR="007C218D" w:rsidRPr="00571425" w:rsidRDefault="007C218D">
      <w:pPr>
        <w:shd w:val="clear" w:color="auto" w:fill="FFFFFF"/>
        <w:rPr>
          <w:sz w:val="22"/>
          <w:szCs w:val="22"/>
          <w:lang w:val="en-US"/>
        </w:rPr>
      </w:pPr>
    </w:p>
    <w:p w14:paraId="00000006" w14:textId="77777777" w:rsidR="007C218D" w:rsidRPr="00571425" w:rsidRDefault="003A6E41">
      <w:pPr>
        <w:shd w:val="clear" w:color="auto" w:fill="FFFFFF"/>
        <w:rPr>
          <w:b/>
          <w:color w:val="292A2B"/>
          <w:sz w:val="28"/>
          <w:szCs w:val="28"/>
          <w:lang w:val="en-US"/>
        </w:rPr>
      </w:pPr>
      <w:r>
        <w:rPr>
          <w:b/>
          <w:bCs/>
          <w:color w:val="292A2B"/>
          <w:sz w:val="28"/>
          <w:szCs w:val="28"/>
          <w:lang w:val="sv"/>
        </w:rPr>
        <w:t>Finlandiapriset för arkitektur 2023 går till daghemmet Martta Wendelin</w:t>
      </w:r>
    </w:p>
    <w:p w14:paraId="00000007" w14:textId="77777777" w:rsidR="007C218D" w:rsidRPr="00571425" w:rsidRDefault="007C218D">
      <w:pPr>
        <w:shd w:val="clear" w:color="auto" w:fill="FFFFFF"/>
        <w:rPr>
          <w:sz w:val="22"/>
          <w:szCs w:val="22"/>
          <w:lang w:val="en-US"/>
        </w:rPr>
      </w:pPr>
    </w:p>
    <w:p w14:paraId="00000008" w14:textId="77777777" w:rsidR="007C218D" w:rsidRPr="00571425" w:rsidRDefault="003A6E41">
      <w:pPr>
        <w:shd w:val="clear" w:color="auto" w:fill="FFFFFF"/>
        <w:rPr>
          <w:i/>
          <w:color w:val="292A2B"/>
          <w:sz w:val="22"/>
          <w:szCs w:val="22"/>
          <w:lang w:val="en-US"/>
        </w:rPr>
      </w:pPr>
      <w:r>
        <w:rPr>
          <w:b/>
          <w:bCs/>
          <w:i/>
          <w:iCs/>
          <w:color w:val="292A2B"/>
          <w:sz w:val="22"/>
          <w:szCs w:val="22"/>
          <w:lang w:val="sv"/>
        </w:rPr>
        <w:t xml:space="preserve">Anna Herlin </w:t>
      </w:r>
      <w:r>
        <w:rPr>
          <w:i/>
          <w:iCs/>
          <w:color w:val="292A2B"/>
          <w:sz w:val="22"/>
          <w:szCs w:val="22"/>
          <w:lang w:val="sv"/>
        </w:rPr>
        <w:t>har utsett daghemmet Martta Wendelin i Tusby till mottagare av Finlandiapriset i arkitektur 2023. Daghemmet med träkonstruktion som har planerats av AFKS Arkkitehdit är ett utmärkt exempel på hur man med hjälp av byggande kan sträva efter en mer hållbar framtid. Priset delades ut för tionde gången av Finlands Arkitektförbund (SAFA).</w:t>
      </w:r>
    </w:p>
    <w:p w14:paraId="00000009" w14:textId="77777777" w:rsidR="007C218D" w:rsidRPr="00571425" w:rsidRDefault="007C218D">
      <w:pPr>
        <w:shd w:val="clear" w:color="auto" w:fill="FFFFFF"/>
        <w:rPr>
          <w:color w:val="292A2B"/>
          <w:sz w:val="22"/>
          <w:szCs w:val="22"/>
          <w:lang w:val="en-US"/>
        </w:rPr>
      </w:pPr>
    </w:p>
    <w:p w14:paraId="0000000A" w14:textId="77777777" w:rsidR="007C218D" w:rsidRPr="00571425" w:rsidRDefault="003A6E41">
      <w:pPr>
        <w:rPr>
          <w:b/>
          <w:sz w:val="22"/>
          <w:szCs w:val="22"/>
          <w:lang w:val="en-US"/>
        </w:rPr>
      </w:pPr>
      <w:r>
        <w:rPr>
          <w:b/>
          <w:bCs/>
          <w:sz w:val="22"/>
          <w:szCs w:val="22"/>
          <w:lang w:val="sv"/>
        </w:rPr>
        <w:t>Arkitektur med siktet inställt på framtiden</w:t>
      </w:r>
    </w:p>
    <w:p w14:paraId="0000000B" w14:textId="77777777" w:rsidR="007C218D" w:rsidRPr="00571425" w:rsidRDefault="007C218D">
      <w:pPr>
        <w:rPr>
          <w:b/>
          <w:sz w:val="22"/>
          <w:szCs w:val="22"/>
          <w:lang w:val="en-US"/>
        </w:rPr>
      </w:pPr>
    </w:p>
    <w:p w14:paraId="0000000C" w14:textId="7AED470B" w:rsidR="007C218D" w:rsidRPr="00571425" w:rsidRDefault="003A6E41">
      <w:pPr>
        <w:rPr>
          <w:color w:val="000000"/>
          <w:sz w:val="22"/>
          <w:szCs w:val="22"/>
          <w:lang w:val="en-US"/>
        </w:rPr>
      </w:pPr>
      <w:r>
        <w:rPr>
          <w:color w:val="000000"/>
          <w:sz w:val="22"/>
          <w:szCs w:val="22"/>
          <w:lang w:val="sv"/>
        </w:rPr>
        <w:t xml:space="preserve">Anna Herlin, som utsåg mottagaren av priset, framhävde i sitt </w:t>
      </w:r>
      <w:proofErr w:type="gramStart"/>
      <w:r>
        <w:rPr>
          <w:color w:val="000000"/>
          <w:sz w:val="22"/>
          <w:szCs w:val="22"/>
          <w:lang w:val="sv"/>
        </w:rPr>
        <w:t>val</w:t>
      </w:r>
      <w:r w:rsidR="00571425">
        <w:rPr>
          <w:color w:val="000000"/>
          <w:sz w:val="22"/>
          <w:szCs w:val="22"/>
          <w:lang w:val="sv"/>
        </w:rPr>
        <w:t xml:space="preserve"> </w:t>
      </w:r>
      <w:r>
        <w:rPr>
          <w:color w:val="000000"/>
          <w:sz w:val="22"/>
          <w:szCs w:val="22"/>
          <w:lang w:val="sv"/>
        </w:rPr>
        <w:t>objektets</w:t>
      </w:r>
      <w:proofErr w:type="gramEnd"/>
      <w:r>
        <w:rPr>
          <w:color w:val="000000"/>
          <w:sz w:val="22"/>
          <w:szCs w:val="22"/>
          <w:lang w:val="sv"/>
        </w:rPr>
        <w:t xml:space="preserve"> långtgående effekter för användarna, miljön och klimatet.</w:t>
      </w:r>
    </w:p>
    <w:p w14:paraId="0000000D" w14:textId="77777777" w:rsidR="007C218D" w:rsidRPr="00571425" w:rsidRDefault="007C218D">
      <w:pPr>
        <w:rPr>
          <w:color w:val="000000"/>
          <w:sz w:val="22"/>
          <w:szCs w:val="22"/>
          <w:lang w:val="en-US"/>
        </w:rPr>
      </w:pPr>
    </w:p>
    <w:p w14:paraId="0000000E" w14:textId="77777777" w:rsidR="007C218D" w:rsidRPr="00571425" w:rsidRDefault="003A6E41">
      <w:pPr>
        <w:rPr>
          <w:color w:val="000000"/>
          <w:sz w:val="22"/>
          <w:szCs w:val="22"/>
          <w:lang w:val="sv"/>
        </w:rPr>
      </w:pPr>
      <w:r>
        <w:rPr>
          <w:color w:val="000000"/>
          <w:sz w:val="22"/>
          <w:szCs w:val="22"/>
          <w:lang w:val="sv"/>
        </w:rPr>
        <w:t xml:space="preserve">”Tusby kommun har visat sig vara en föregångare bland intressebevakarna för kommande generationer genom att fatta modiga beslut om </w:t>
      </w:r>
      <w:r>
        <w:rPr>
          <w:sz w:val="22"/>
          <w:szCs w:val="22"/>
          <w:lang w:val="sv"/>
        </w:rPr>
        <w:t xml:space="preserve">ersättning av lokaler </w:t>
      </w:r>
      <w:r>
        <w:rPr>
          <w:color w:val="000000"/>
          <w:sz w:val="22"/>
          <w:szCs w:val="22"/>
          <w:lang w:val="sv"/>
        </w:rPr>
        <w:t xml:space="preserve">som tagits ur bruk. Daghemmet Martta Wendelin är </w:t>
      </w:r>
      <w:proofErr w:type="gramStart"/>
      <w:r>
        <w:rPr>
          <w:color w:val="000000"/>
          <w:sz w:val="22"/>
          <w:szCs w:val="22"/>
          <w:lang w:val="sv"/>
        </w:rPr>
        <w:t>ett ny byggnad</w:t>
      </w:r>
      <w:proofErr w:type="gramEnd"/>
      <w:r>
        <w:rPr>
          <w:color w:val="000000"/>
          <w:sz w:val="22"/>
          <w:szCs w:val="22"/>
          <w:lang w:val="sv"/>
        </w:rPr>
        <w:t xml:space="preserve"> som verkligen behövdes och som garanterat har byggts så att den är både hälsosam och säker”, säger Herlin.</w:t>
      </w:r>
    </w:p>
    <w:p w14:paraId="0000000F" w14:textId="77777777" w:rsidR="007C218D" w:rsidRPr="00571425" w:rsidRDefault="007C218D">
      <w:pPr>
        <w:rPr>
          <w:color w:val="000000"/>
          <w:sz w:val="22"/>
          <w:szCs w:val="22"/>
          <w:lang w:val="sv"/>
        </w:rPr>
      </w:pPr>
    </w:p>
    <w:p w14:paraId="00000010" w14:textId="77777777" w:rsidR="007C218D" w:rsidRPr="00571425" w:rsidRDefault="003A6E41">
      <w:pPr>
        <w:rPr>
          <w:color w:val="000000"/>
          <w:sz w:val="22"/>
          <w:szCs w:val="22"/>
          <w:lang w:val="en-US"/>
        </w:rPr>
      </w:pPr>
      <w:r>
        <w:rPr>
          <w:color w:val="000000"/>
          <w:sz w:val="22"/>
          <w:szCs w:val="22"/>
          <w:lang w:val="sv"/>
        </w:rPr>
        <w:t>”Daghemmets fokus på barnet märks i anpassningen av dimensionerna: själva byggnaden är enormt stor, men inomhus är allt ändå dimensionerat efter barnet. Lokalerna för små grupper har delats upp i enheter av trygg storlek och handtvättställena finns på samma höjd som barnets händer. Det enorm</w:t>
      </w:r>
      <w:r>
        <w:rPr>
          <w:sz w:val="22"/>
          <w:szCs w:val="22"/>
          <w:lang w:val="sv"/>
        </w:rPr>
        <w:t xml:space="preserve">a, naturnära och mångsidiga </w:t>
      </w:r>
      <w:r>
        <w:rPr>
          <w:color w:val="000000"/>
          <w:sz w:val="22"/>
          <w:szCs w:val="22"/>
          <w:lang w:val="sv"/>
        </w:rPr>
        <w:t>gårdsområdet uppfyller barnets stora och viktiga behov att springa, hoppa och klättra.</w:t>
      </w:r>
      <w:r>
        <w:rPr>
          <w:sz w:val="22"/>
          <w:szCs w:val="22"/>
          <w:lang w:val="sv"/>
        </w:rPr>
        <w:t xml:space="preserve"> </w:t>
      </w:r>
      <w:r>
        <w:rPr>
          <w:color w:val="000000"/>
          <w:sz w:val="22"/>
          <w:szCs w:val="22"/>
          <w:lang w:val="sv"/>
        </w:rPr>
        <w:t>Daghemmet Martta Wendelin utgör en liten bit av en framtid som är värd att eftersträva i nuet”, bedömer Anna Herlin.</w:t>
      </w:r>
    </w:p>
    <w:p w14:paraId="00000011" w14:textId="77777777" w:rsidR="007C218D" w:rsidRPr="00571425" w:rsidRDefault="007C218D">
      <w:pPr>
        <w:rPr>
          <w:b/>
          <w:color w:val="000000"/>
          <w:sz w:val="22"/>
          <w:szCs w:val="22"/>
          <w:lang w:val="en-US"/>
        </w:rPr>
      </w:pPr>
    </w:p>
    <w:p w14:paraId="00000012" w14:textId="77777777" w:rsidR="007C218D" w:rsidRPr="00571425" w:rsidRDefault="003A6E41">
      <w:pPr>
        <w:rPr>
          <w:b/>
          <w:sz w:val="9"/>
          <w:szCs w:val="9"/>
          <w:lang w:val="en-US"/>
        </w:rPr>
      </w:pPr>
      <w:r>
        <w:rPr>
          <w:b/>
          <w:bCs/>
          <w:color w:val="222222"/>
          <w:sz w:val="23"/>
          <w:szCs w:val="23"/>
          <w:highlight w:val="white"/>
          <w:lang w:val="sv"/>
        </w:rPr>
        <w:t>Daghemmet fungerar som kolsänka</w:t>
      </w:r>
    </w:p>
    <w:p w14:paraId="00000013" w14:textId="77777777" w:rsidR="007C218D" w:rsidRPr="00571425" w:rsidRDefault="007C218D">
      <w:pPr>
        <w:rPr>
          <w:b/>
          <w:sz w:val="22"/>
          <w:szCs w:val="22"/>
          <w:lang w:val="en-US"/>
        </w:rPr>
      </w:pPr>
    </w:p>
    <w:p w14:paraId="00000014" w14:textId="77777777" w:rsidR="007C218D" w:rsidRPr="00571425" w:rsidRDefault="003A6E41">
      <w:pPr>
        <w:rPr>
          <w:sz w:val="22"/>
          <w:szCs w:val="22"/>
          <w:lang w:val="sv"/>
        </w:rPr>
      </w:pPr>
      <w:r>
        <w:rPr>
          <w:sz w:val="22"/>
          <w:szCs w:val="22"/>
          <w:lang w:val="sv"/>
        </w:rPr>
        <w:t xml:space="preserve">Daghemmet Martta Wendelin är en träbyggnad planerad för tio barngrupper och cirka 200 barn. Byggnaden färdigställdes 2022 och är belägen i närheten av Tusbyleden. Bullerolägenheterna och utsläppen från trafiken har minimerats genom skicklig placering. Inomhuslokalerna är riktade mot söder, mot ett parklandskap. </w:t>
      </w:r>
    </w:p>
    <w:p w14:paraId="00000015" w14:textId="77777777" w:rsidR="007C218D" w:rsidRPr="00571425" w:rsidRDefault="007C218D">
      <w:pPr>
        <w:rPr>
          <w:sz w:val="22"/>
          <w:szCs w:val="22"/>
          <w:lang w:val="sv"/>
        </w:rPr>
      </w:pPr>
    </w:p>
    <w:p w14:paraId="00000016" w14:textId="77777777" w:rsidR="007C218D" w:rsidRPr="00571425" w:rsidRDefault="003A6E41">
      <w:pPr>
        <w:rPr>
          <w:sz w:val="22"/>
          <w:szCs w:val="22"/>
          <w:lang w:val="sv"/>
        </w:rPr>
      </w:pPr>
      <w:r>
        <w:rPr>
          <w:color w:val="222222"/>
          <w:sz w:val="22"/>
          <w:szCs w:val="22"/>
          <w:highlight w:val="white"/>
          <w:lang w:val="sv"/>
        </w:rPr>
        <w:t>Juryn som utsåg finalistobjekten understryker i sina bedömningar att den CLT-massivkonstruktion som valts som konstruktion i daghemmets ytter- och mellanväggar och mellanbjälklag är ett utmärkt val med tanke på användarnas hälsa och säkerhet samt byggnadens koldioxidhandavtryck. Konstruktionen dämpar också bullret som uppstår i daghemmets vardag.</w:t>
      </w:r>
    </w:p>
    <w:p w14:paraId="00000017" w14:textId="77777777" w:rsidR="007C218D" w:rsidRPr="00571425" w:rsidRDefault="007C218D">
      <w:pPr>
        <w:rPr>
          <w:sz w:val="22"/>
          <w:szCs w:val="22"/>
          <w:lang w:val="sv"/>
        </w:rPr>
      </w:pPr>
    </w:p>
    <w:p w14:paraId="00000018" w14:textId="77777777" w:rsidR="007C218D" w:rsidRDefault="003A6E41">
      <w:pPr>
        <w:rPr>
          <w:sz w:val="22"/>
          <w:szCs w:val="22"/>
        </w:rPr>
      </w:pPr>
      <w:r>
        <w:rPr>
          <w:sz w:val="22"/>
          <w:szCs w:val="22"/>
          <w:lang w:val="sv"/>
        </w:rPr>
        <w:t xml:space="preserve">För planeringen av daghemmet ansvarade </w:t>
      </w:r>
      <w:r>
        <w:rPr>
          <w:b/>
          <w:bCs/>
          <w:color w:val="222222"/>
          <w:sz w:val="22"/>
          <w:szCs w:val="22"/>
          <w:highlight w:val="white"/>
          <w:lang w:val="sv"/>
        </w:rPr>
        <w:t xml:space="preserve">Jari Frondelius </w:t>
      </w:r>
      <w:r>
        <w:rPr>
          <w:color w:val="222222"/>
          <w:sz w:val="22"/>
          <w:szCs w:val="22"/>
          <w:highlight w:val="white"/>
          <w:lang w:val="sv"/>
        </w:rPr>
        <w:t xml:space="preserve">från AFKS Arkkitehdit, som fungerade som huvudplanerare för projektet, arkitekterna </w:t>
      </w:r>
      <w:r>
        <w:rPr>
          <w:b/>
          <w:bCs/>
          <w:color w:val="222222"/>
          <w:sz w:val="22"/>
          <w:szCs w:val="22"/>
          <w:highlight w:val="white"/>
          <w:lang w:val="sv"/>
        </w:rPr>
        <w:t>Jaakko Keppo</w:t>
      </w:r>
      <w:r>
        <w:rPr>
          <w:color w:val="222222"/>
          <w:sz w:val="22"/>
          <w:szCs w:val="22"/>
          <w:highlight w:val="white"/>
          <w:lang w:val="sv"/>
        </w:rPr>
        <w:t xml:space="preserve"> och </w:t>
      </w:r>
      <w:r>
        <w:rPr>
          <w:b/>
          <w:bCs/>
          <w:color w:val="222222"/>
          <w:sz w:val="22"/>
          <w:szCs w:val="22"/>
          <w:highlight w:val="white"/>
          <w:lang w:val="sv"/>
        </w:rPr>
        <w:t>Juha Salmenperä</w:t>
      </w:r>
      <w:r>
        <w:rPr>
          <w:color w:val="222222"/>
          <w:sz w:val="22"/>
          <w:szCs w:val="22"/>
          <w:highlight w:val="white"/>
          <w:lang w:val="sv"/>
        </w:rPr>
        <w:t xml:space="preserve"> samt projektarkitekterna </w:t>
      </w:r>
      <w:r>
        <w:rPr>
          <w:b/>
          <w:bCs/>
          <w:color w:val="222222"/>
          <w:sz w:val="22"/>
          <w:szCs w:val="22"/>
          <w:highlight w:val="white"/>
          <w:lang w:val="sv"/>
        </w:rPr>
        <w:t>Tommi Kantanen</w:t>
      </w:r>
      <w:r>
        <w:rPr>
          <w:color w:val="222222"/>
          <w:sz w:val="22"/>
          <w:szCs w:val="22"/>
          <w:highlight w:val="white"/>
          <w:lang w:val="sv"/>
        </w:rPr>
        <w:t xml:space="preserve"> och </w:t>
      </w:r>
      <w:r>
        <w:rPr>
          <w:b/>
          <w:bCs/>
          <w:color w:val="222222"/>
          <w:sz w:val="22"/>
          <w:szCs w:val="22"/>
          <w:highlight w:val="white"/>
          <w:lang w:val="sv"/>
        </w:rPr>
        <w:t>Mikko Liski</w:t>
      </w:r>
      <w:r>
        <w:rPr>
          <w:color w:val="222222"/>
          <w:sz w:val="22"/>
          <w:szCs w:val="22"/>
          <w:highlight w:val="white"/>
          <w:lang w:val="sv"/>
        </w:rPr>
        <w:t xml:space="preserve">. </w:t>
      </w:r>
      <w:r>
        <w:rPr>
          <w:sz w:val="22"/>
          <w:szCs w:val="22"/>
          <w:lang w:val="sv"/>
        </w:rPr>
        <w:t>För planeringen av gården ansvarade landskapsarkitekt</w:t>
      </w:r>
      <w:r>
        <w:rPr>
          <w:b/>
          <w:bCs/>
          <w:sz w:val="22"/>
          <w:szCs w:val="22"/>
          <w:lang w:val="sv"/>
        </w:rPr>
        <w:t xml:space="preserve"> Soile Heikkinen </w:t>
      </w:r>
      <w:r>
        <w:rPr>
          <w:sz w:val="22"/>
          <w:szCs w:val="22"/>
          <w:lang w:val="sv"/>
        </w:rPr>
        <w:t>från samma byrå.</w:t>
      </w:r>
    </w:p>
    <w:p w14:paraId="00000019" w14:textId="77777777" w:rsidR="007C218D" w:rsidRDefault="007C218D">
      <w:pPr>
        <w:rPr>
          <w:sz w:val="22"/>
          <w:szCs w:val="22"/>
          <w:highlight w:val="yellow"/>
        </w:rPr>
      </w:pPr>
    </w:p>
    <w:p w14:paraId="0000001A" w14:textId="2375DDEC" w:rsidR="007C218D" w:rsidRPr="00571425" w:rsidRDefault="003A6E41">
      <w:pPr>
        <w:rPr>
          <w:sz w:val="22"/>
          <w:szCs w:val="22"/>
          <w:lang w:val="sv"/>
        </w:rPr>
      </w:pPr>
      <w:r>
        <w:rPr>
          <w:sz w:val="22"/>
          <w:szCs w:val="22"/>
          <w:lang w:val="sv"/>
        </w:rPr>
        <w:t>”Priset känns särskilt bra, eftersom det riktas till en vardaglig byggnad som främjar det allmänna bästa. Vid vår byrå planerar vi huvudsakligen skolor och daghem, så daghemmet Martta</w:t>
      </w:r>
    </w:p>
    <w:p w14:paraId="0000001B" w14:textId="77777777" w:rsidR="007C218D" w:rsidRPr="00571425" w:rsidRDefault="003A6E41">
      <w:pPr>
        <w:rPr>
          <w:sz w:val="22"/>
          <w:szCs w:val="22"/>
          <w:lang w:val="en-US"/>
        </w:rPr>
      </w:pPr>
      <w:r>
        <w:rPr>
          <w:sz w:val="22"/>
          <w:szCs w:val="22"/>
          <w:lang w:val="sv"/>
        </w:rPr>
        <w:t>Wendelin representerar det arbete vi gör varje dag”, säger objektets huvudplanerare Jari Frondelius.</w:t>
      </w:r>
    </w:p>
    <w:p w14:paraId="0000001C" w14:textId="77777777" w:rsidR="007C218D" w:rsidRPr="00571425" w:rsidRDefault="007C218D">
      <w:pPr>
        <w:rPr>
          <w:sz w:val="22"/>
          <w:szCs w:val="22"/>
          <w:lang w:val="en-US"/>
        </w:rPr>
      </w:pPr>
    </w:p>
    <w:p w14:paraId="0000001D" w14:textId="77777777" w:rsidR="007C218D" w:rsidRPr="00571425" w:rsidRDefault="003A6E41">
      <w:pPr>
        <w:rPr>
          <w:sz w:val="22"/>
          <w:szCs w:val="22"/>
          <w:lang w:val="en-US"/>
        </w:rPr>
      </w:pPr>
      <w:r>
        <w:rPr>
          <w:sz w:val="22"/>
          <w:szCs w:val="22"/>
          <w:lang w:val="sv"/>
        </w:rPr>
        <w:t>”Det är härligt att märka att ens egen arbetsinsats i vardagen kan uppfattas som meningsfull och till och med som en föredömlig gärning.”</w:t>
      </w:r>
    </w:p>
    <w:p w14:paraId="0000001E" w14:textId="77777777" w:rsidR="007C218D" w:rsidRPr="00571425" w:rsidRDefault="007C218D">
      <w:pPr>
        <w:rPr>
          <w:sz w:val="22"/>
          <w:szCs w:val="22"/>
          <w:lang w:val="en-US"/>
        </w:rPr>
      </w:pPr>
    </w:p>
    <w:p w14:paraId="0000001F" w14:textId="77777777" w:rsidR="007C218D" w:rsidRPr="00571425" w:rsidRDefault="003A6E41">
      <w:pPr>
        <w:shd w:val="clear" w:color="auto" w:fill="FFFFFF"/>
        <w:rPr>
          <w:color w:val="000000"/>
          <w:sz w:val="22"/>
          <w:szCs w:val="22"/>
          <w:lang w:val="en-US"/>
        </w:rPr>
      </w:pPr>
      <w:r>
        <w:rPr>
          <w:color w:val="000000"/>
          <w:sz w:val="22"/>
          <w:szCs w:val="22"/>
          <w:lang w:val="sv"/>
        </w:rPr>
        <w:lastRenderedPageBreak/>
        <w:t>Vid sidan av daghemmet Martta Wendelin var de övriga kandidaterna till Finlandiapriset i arkitektur 2023 Ajurien talli (Avarrus Arkkitehdit), Konstmuseet Chappe (JKMM arkkitehdit), den grundläggande renoveringen av Drumsö kyrka (Verstas Arkkitehdit) och Dansens hus (samarbete mellan JKMM Arkkitehdit och ILO arkkitehdit).</w:t>
      </w:r>
    </w:p>
    <w:p w14:paraId="00000020" w14:textId="77777777" w:rsidR="007C218D" w:rsidRPr="00571425" w:rsidRDefault="007C218D">
      <w:pPr>
        <w:shd w:val="clear" w:color="auto" w:fill="FFFFFF"/>
        <w:rPr>
          <w:sz w:val="22"/>
          <w:szCs w:val="22"/>
          <w:lang w:val="en-US"/>
        </w:rPr>
      </w:pPr>
    </w:p>
    <w:p w14:paraId="00000021" w14:textId="77777777" w:rsidR="007C218D" w:rsidRPr="00571425" w:rsidRDefault="003A6E41">
      <w:pPr>
        <w:shd w:val="clear" w:color="auto" w:fill="FFFFFF"/>
        <w:rPr>
          <w:b/>
          <w:color w:val="292A2B"/>
          <w:sz w:val="22"/>
          <w:szCs w:val="22"/>
          <w:lang w:val="en-US"/>
        </w:rPr>
      </w:pPr>
      <w:r>
        <w:rPr>
          <w:b/>
          <w:bCs/>
          <w:color w:val="292A2B"/>
          <w:sz w:val="22"/>
          <w:szCs w:val="22"/>
          <w:lang w:val="sv"/>
        </w:rPr>
        <w:t>Finlandiapriset i arkitektur och juryn</w:t>
      </w:r>
    </w:p>
    <w:p w14:paraId="00000022" w14:textId="77777777" w:rsidR="007C218D" w:rsidRPr="00571425" w:rsidRDefault="007C218D">
      <w:pPr>
        <w:shd w:val="clear" w:color="auto" w:fill="FFFFFF"/>
        <w:rPr>
          <w:b/>
          <w:color w:val="292A2B"/>
          <w:sz w:val="22"/>
          <w:szCs w:val="22"/>
          <w:lang w:val="en-US"/>
        </w:rPr>
      </w:pPr>
    </w:p>
    <w:p w14:paraId="00000023" w14:textId="77777777" w:rsidR="007C218D" w:rsidRPr="00571425" w:rsidRDefault="003A6E41">
      <w:pPr>
        <w:shd w:val="clear" w:color="auto" w:fill="FFFFFF"/>
        <w:ind w:left="-2" w:hanging="2"/>
        <w:rPr>
          <w:b/>
          <w:color w:val="292A2B"/>
          <w:sz w:val="22"/>
          <w:szCs w:val="22"/>
          <w:lang w:val="en-US"/>
        </w:rPr>
      </w:pPr>
      <w:r>
        <w:rPr>
          <w:color w:val="292A2B"/>
          <w:sz w:val="22"/>
          <w:szCs w:val="22"/>
          <w:lang w:val="sv"/>
        </w:rPr>
        <w:t xml:space="preserve">Juryn som valde ut finalistobjekten bestod </w:t>
      </w:r>
      <w:r>
        <w:rPr>
          <w:color w:val="222222"/>
          <w:sz w:val="22"/>
          <w:szCs w:val="22"/>
          <w:lang w:val="sv"/>
        </w:rPr>
        <w:t xml:space="preserve">i år av professor </w:t>
      </w:r>
      <w:r>
        <w:rPr>
          <w:b/>
          <w:bCs/>
          <w:color w:val="222222"/>
          <w:sz w:val="22"/>
          <w:szCs w:val="22"/>
          <w:lang w:val="sv"/>
        </w:rPr>
        <w:t>Rainer Mahlamäki</w:t>
      </w:r>
      <w:r>
        <w:rPr>
          <w:color w:val="222222"/>
          <w:sz w:val="22"/>
          <w:szCs w:val="22"/>
          <w:lang w:val="sv"/>
        </w:rPr>
        <w:t xml:space="preserve"> (ordf.), arkitekt </w:t>
      </w:r>
      <w:r>
        <w:rPr>
          <w:b/>
          <w:bCs/>
          <w:color w:val="222222"/>
          <w:sz w:val="22"/>
          <w:szCs w:val="22"/>
          <w:lang w:val="sv"/>
        </w:rPr>
        <w:t>Sarlotta Narjus</w:t>
      </w:r>
      <w:r>
        <w:rPr>
          <w:color w:val="222222"/>
          <w:sz w:val="22"/>
          <w:szCs w:val="22"/>
          <w:lang w:val="sv"/>
        </w:rPr>
        <w:t xml:space="preserve">, arkitekt </w:t>
      </w:r>
      <w:r>
        <w:rPr>
          <w:b/>
          <w:bCs/>
          <w:color w:val="222222"/>
          <w:sz w:val="22"/>
          <w:szCs w:val="22"/>
          <w:lang w:val="sv"/>
        </w:rPr>
        <w:t>Harri Hautajärvi</w:t>
      </w:r>
      <w:r>
        <w:rPr>
          <w:color w:val="222222"/>
          <w:sz w:val="22"/>
          <w:szCs w:val="22"/>
          <w:lang w:val="sv"/>
        </w:rPr>
        <w:t xml:space="preserve"> och professor </w:t>
      </w:r>
      <w:r>
        <w:rPr>
          <w:b/>
          <w:bCs/>
          <w:color w:val="222222"/>
          <w:sz w:val="22"/>
          <w:szCs w:val="22"/>
          <w:lang w:val="sv"/>
        </w:rPr>
        <w:t xml:space="preserve">Jenni Reuter. </w:t>
      </w:r>
      <w:r>
        <w:rPr>
          <w:color w:val="222222"/>
          <w:sz w:val="22"/>
          <w:szCs w:val="22"/>
          <w:lang w:val="sv"/>
        </w:rPr>
        <w:t xml:space="preserve">Juryns sekreterare var </w:t>
      </w:r>
      <w:proofErr w:type="gramStart"/>
      <w:r>
        <w:rPr>
          <w:color w:val="222222"/>
          <w:sz w:val="22"/>
          <w:szCs w:val="22"/>
          <w:lang w:val="sv"/>
        </w:rPr>
        <w:t>SAFAs</w:t>
      </w:r>
      <w:proofErr w:type="gramEnd"/>
      <w:r>
        <w:rPr>
          <w:color w:val="222222"/>
          <w:sz w:val="22"/>
          <w:szCs w:val="22"/>
          <w:lang w:val="sv"/>
        </w:rPr>
        <w:t xml:space="preserve"> tidigare generalsekreterare </w:t>
      </w:r>
      <w:r>
        <w:rPr>
          <w:b/>
          <w:bCs/>
          <w:color w:val="222222"/>
          <w:sz w:val="22"/>
          <w:szCs w:val="22"/>
          <w:lang w:val="sv"/>
        </w:rPr>
        <w:t>Paula Huotelin</w:t>
      </w:r>
      <w:r>
        <w:rPr>
          <w:color w:val="222222"/>
          <w:sz w:val="22"/>
          <w:szCs w:val="22"/>
          <w:lang w:val="sv"/>
        </w:rPr>
        <w:t>.</w:t>
      </w:r>
    </w:p>
    <w:p w14:paraId="00000024" w14:textId="77777777" w:rsidR="007C218D" w:rsidRPr="00571425" w:rsidRDefault="007C218D">
      <w:pPr>
        <w:shd w:val="clear" w:color="auto" w:fill="FFFFFF"/>
        <w:rPr>
          <w:color w:val="292A2B"/>
          <w:sz w:val="22"/>
          <w:szCs w:val="22"/>
          <w:lang w:val="en-US"/>
        </w:rPr>
      </w:pPr>
    </w:p>
    <w:p w14:paraId="00000025" w14:textId="77777777" w:rsidR="007C218D" w:rsidRPr="00571425" w:rsidRDefault="003A6E41">
      <w:pPr>
        <w:shd w:val="clear" w:color="auto" w:fill="FFFFFF"/>
        <w:rPr>
          <w:color w:val="292A2B"/>
          <w:sz w:val="22"/>
          <w:szCs w:val="22"/>
          <w:lang w:val="sv"/>
        </w:rPr>
      </w:pPr>
      <w:r>
        <w:rPr>
          <w:color w:val="292A2B"/>
          <w:sz w:val="22"/>
          <w:szCs w:val="22"/>
          <w:lang w:val="sv"/>
        </w:rPr>
        <w:t>Finlandiapriset i arkitektur delas ut för planering eller renoveringsplanering av en byggnad eller byggnadsgrupp, som blivit klar under de senaste tre åren. Priset kan också delas ut till antingen en finländsk eller en utländsk arkitekt eller arkitektbyrå för ett arbete som planerats i Finland eller till en finländsk arkitekt eller arkitektbyrå för ett arbete som planerats utomlands. Syftet med priset är att öka uppskattningen av kreativ högkvalitativ arkitektur samt lyfta fram arkitekturens kulturella värde och välfärdsökande betydelse.</w:t>
      </w:r>
    </w:p>
    <w:p w14:paraId="00000026" w14:textId="77777777" w:rsidR="007C218D" w:rsidRPr="00571425" w:rsidRDefault="007C218D">
      <w:pPr>
        <w:shd w:val="clear" w:color="auto" w:fill="FFFFFF"/>
        <w:rPr>
          <w:color w:val="292A2B"/>
          <w:sz w:val="22"/>
          <w:szCs w:val="22"/>
          <w:lang w:val="sv"/>
        </w:rPr>
      </w:pPr>
    </w:p>
    <w:p w14:paraId="00000027" w14:textId="77777777" w:rsidR="007C218D" w:rsidRPr="00571425" w:rsidRDefault="003A6E41">
      <w:pPr>
        <w:shd w:val="clear" w:color="auto" w:fill="FFFFFF"/>
        <w:rPr>
          <w:color w:val="292A2B"/>
          <w:sz w:val="22"/>
          <w:szCs w:val="22"/>
          <w:lang w:val="sv"/>
        </w:rPr>
      </w:pPr>
      <w:r>
        <w:rPr>
          <w:lang w:val="sv"/>
        </w:rPr>
        <w:t xml:space="preserve">Priset beviljades första gången år 2014 till ett </w:t>
      </w:r>
      <w:r>
        <w:rPr>
          <w:color w:val="222222"/>
          <w:sz w:val="22"/>
          <w:szCs w:val="22"/>
          <w:highlight w:val="white"/>
          <w:lang w:val="sv"/>
        </w:rPr>
        <w:t>museum om de polska judarnas historia i Warszawa, som planerades av Arkkitehtitoimisto Lahdelma &amp; Mahlamäki.</w:t>
      </w:r>
    </w:p>
    <w:p w14:paraId="00000028" w14:textId="77777777" w:rsidR="007C218D" w:rsidRPr="00571425" w:rsidRDefault="003A6E41">
      <w:pPr>
        <w:shd w:val="clear" w:color="auto" w:fill="FFFFFF"/>
        <w:rPr>
          <w:sz w:val="22"/>
          <w:szCs w:val="22"/>
          <w:lang w:val="sv"/>
        </w:rPr>
      </w:pPr>
      <w:r>
        <w:rPr>
          <w:color w:val="292A2B"/>
          <w:sz w:val="22"/>
          <w:szCs w:val="22"/>
          <w:lang w:val="sv"/>
        </w:rPr>
        <w:br/>
        <w:t>-------------------------------------------------------------------------------------------------------------------------------------------</w:t>
      </w:r>
    </w:p>
    <w:p w14:paraId="00000031" w14:textId="77777777" w:rsidR="007C218D" w:rsidRDefault="007C218D">
      <w:pPr>
        <w:shd w:val="clear" w:color="auto" w:fill="FFFFFF"/>
        <w:rPr>
          <w:sz w:val="22"/>
          <w:szCs w:val="22"/>
        </w:rPr>
      </w:pPr>
    </w:p>
    <w:p w14:paraId="00000032" w14:textId="77777777" w:rsidR="007C218D" w:rsidRDefault="003A6E41">
      <w:pPr>
        <w:shd w:val="clear" w:color="auto" w:fill="FFFFFF"/>
        <w:rPr>
          <w:sz w:val="22"/>
          <w:szCs w:val="22"/>
        </w:rPr>
      </w:pPr>
      <w:r>
        <w:rPr>
          <w:b/>
          <w:bCs/>
          <w:color w:val="222222"/>
          <w:sz w:val="22"/>
          <w:szCs w:val="22"/>
          <w:lang w:val="sv"/>
        </w:rPr>
        <w:t>Mer information: </w:t>
      </w:r>
    </w:p>
    <w:p w14:paraId="00000033" w14:textId="77777777" w:rsidR="007C218D" w:rsidRDefault="007C218D">
      <w:pPr>
        <w:shd w:val="clear" w:color="auto" w:fill="FFFFFF"/>
        <w:rPr>
          <w:sz w:val="22"/>
          <w:szCs w:val="22"/>
        </w:rPr>
      </w:pPr>
    </w:p>
    <w:p w14:paraId="00000034" w14:textId="77777777" w:rsidR="007C218D" w:rsidRDefault="003A6E41">
      <w:pPr>
        <w:numPr>
          <w:ilvl w:val="0"/>
          <w:numId w:val="1"/>
        </w:numPr>
        <w:shd w:val="clear" w:color="auto" w:fill="FFFFFF"/>
        <w:rPr>
          <w:color w:val="000000"/>
          <w:sz w:val="22"/>
          <w:szCs w:val="22"/>
        </w:rPr>
      </w:pPr>
      <w:r>
        <w:rPr>
          <w:b/>
          <w:bCs/>
          <w:color w:val="222222"/>
          <w:sz w:val="22"/>
          <w:szCs w:val="22"/>
          <w:lang w:val="sv"/>
        </w:rPr>
        <w:t>Kontaktperson för medierna och begäran om intervjuer:</w:t>
      </w:r>
      <w:r>
        <w:rPr>
          <w:color w:val="222222"/>
          <w:sz w:val="22"/>
          <w:szCs w:val="22"/>
          <w:lang w:val="sv"/>
        </w:rPr>
        <w:t xml:space="preserve"> Marika Luukkanen, 040 507 2173, </w:t>
      </w:r>
      <w:hyperlink r:id="rId6">
        <w:r>
          <w:rPr>
            <w:color w:val="1155CC"/>
            <w:sz w:val="22"/>
            <w:szCs w:val="22"/>
            <w:u w:val="single"/>
            <w:lang w:val="sv"/>
          </w:rPr>
          <w:t>marika@marikaluukkanen.com</w:t>
        </w:r>
      </w:hyperlink>
      <w:r>
        <w:rPr>
          <w:color w:val="222222"/>
          <w:sz w:val="22"/>
          <w:szCs w:val="22"/>
          <w:lang w:val="sv"/>
        </w:rPr>
        <w:t> </w:t>
      </w:r>
    </w:p>
    <w:p w14:paraId="00000035" w14:textId="77777777" w:rsidR="007C218D" w:rsidRPr="00571425" w:rsidRDefault="003A6E41">
      <w:pPr>
        <w:numPr>
          <w:ilvl w:val="0"/>
          <w:numId w:val="1"/>
        </w:numPr>
        <w:shd w:val="clear" w:color="auto" w:fill="FFFFFF"/>
        <w:rPr>
          <w:sz w:val="22"/>
          <w:szCs w:val="22"/>
          <w:lang w:val="en-US"/>
        </w:rPr>
      </w:pPr>
      <w:r>
        <w:rPr>
          <w:b/>
          <w:bCs/>
          <w:color w:val="222222"/>
          <w:sz w:val="22"/>
          <w:szCs w:val="22"/>
          <w:lang w:val="sv"/>
        </w:rPr>
        <w:t>Bildmaterial, juryns motiveringar och mer information om objekten</w:t>
      </w:r>
      <w:r>
        <w:rPr>
          <w:color w:val="000000"/>
          <w:sz w:val="22"/>
          <w:szCs w:val="22"/>
          <w:lang w:val="sv"/>
        </w:rPr>
        <w:t xml:space="preserve">: </w:t>
      </w:r>
      <w:hyperlink r:id="rId7">
        <w:r>
          <w:rPr>
            <w:color w:val="1155CC"/>
            <w:sz w:val="22"/>
            <w:szCs w:val="22"/>
            <w:u w:val="single"/>
            <w:lang w:val="sv"/>
          </w:rPr>
          <w:t>https://www.arkkitehtuurinfinlandia.fi/</w:t>
        </w:r>
      </w:hyperlink>
      <w:r>
        <w:rPr>
          <w:color w:val="000000"/>
          <w:sz w:val="22"/>
          <w:szCs w:val="22"/>
          <w:lang w:val="sv"/>
        </w:rPr>
        <w:t> </w:t>
      </w:r>
    </w:p>
    <w:p w14:paraId="00000036" w14:textId="77777777" w:rsidR="007C218D" w:rsidRDefault="003A6E41">
      <w:pPr>
        <w:numPr>
          <w:ilvl w:val="0"/>
          <w:numId w:val="1"/>
        </w:numPr>
        <w:shd w:val="clear" w:color="auto" w:fill="FFFFFF"/>
        <w:rPr>
          <w:color w:val="000000"/>
          <w:sz w:val="22"/>
          <w:szCs w:val="22"/>
        </w:rPr>
      </w:pPr>
      <w:r>
        <w:rPr>
          <w:b/>
          <w:bCs/>
          <w:color w:val="222222"/>
          <w:sz w:val="22"/>
          <w:szCs w:val="22"/>
          <w:lang w:val="sv"/>
        </w:rPr>
        <w:t>Övrig information om priset:</w:t>
      </w:r>
      <w:r>
        <w:rPr>
          <w:color w:val="222222"/>
          <w:sz w:val="22"/>
          <w:szCs w:val="22"/>
          <w:lang w:val="sv"/>
        </w:rPr>
        <w:t xml:space="preserve"> juryns ordf. Rainer Mahlamäki tfn 010 315 4311 / juryns sekreterare Paula Huotelin tfn 040 556 2827</w:t>
      </w:r>
    </w:p>
    <w:p w14:paraId="00000037" w14:textId="77777777" w:rsidR="007C218D" w:rsidRDefault="003A6E41">
      <w:pPr>
        <w:shd w:val="clear" w:color="auto" w:fill="FFFFFF"/>
        <w:rPr>
          <w:sz w:val="22"/>
          <w:szCs w:val="22"/>
        </w:rPr>
      </w:pPr>
      <w:r>
        <w:rPr>
          <w:color w:val="222222"/>
          <w:sz w:val="22"/>
          <w:szCs w:val="22"/>
          <w:lang w:val="sv"/>
        </w:rPr>
        <w:t> </w:t>
      </w:r>
    </w:p>
    <w:p w14:paraId="00000038" w14:textId="77777777" w:rsidR="007C218D" w:rsidRPr="00571425" w:rsidRDefault="003A6E41">
      <w:pPr>
        <w:shd w:val="clear" w:color="auto" w:fill="FFFFFF"/>
        <w:rPr>
          <w:sz w:val="22"/>
          <w:szCs w:val="22"/>
          <w:lang w:val="en-US"/>
        </w:rPr>
      </w:pPr>
      <w:r>
        <w:rPr>
          <w:b/>
          <w:bCs/>
          <w:color w:val="222222"/>
          <w:sz w:val="22"/>
          <w:szCs w:val="22"/>
          <w:lang w:val="sv"/>
        </w:rPr>
        <w:t xml:space="preserve">Facebook: </w:t>
      </w:r>
      <w:hyperlink r:id="rId8">
        <w:r>
          <w:rPr>
            <w:color w:val="1155CC"/>
            <w:sz w:val="22"/>
            <w:szCs w:val="22"/>
            <w:u w:val="single"/>
            <w:lang w:val="sv"/>
          </w:rPr>
          <w:t>https://www.facebook.com/ARKFinlandia</w:t>
        </w:r>
      </w:hyperlink>
      <w:r>
        <w:rPr>
          <w:color w:val="222222"/>
          <w:sz w:val="22"/>
          <w:szCs w:val="22"/>
          <w:lang w:val="sv"/>
        </w:rPr>
        <w:t> </w:t>
      </w:r>
    </w:p>
    <w:p w14:paraId="00000039" w14:textId="77777777" w:rsidR="007C218D" w:rsidRPr="00571425" w:rsidRDefault="003A6E41">
      <w:pPr>
        <w:shd w:val="clear" w:color="auto" w:fill="FFFFFF"/>
        <w:rPr>
          <w:sz w:val="22"/>
          <w:szCs w:val="22"/>
          <w:lang w:val="en-US"/>
        </w:rPr>
      </w:pPr>
      <w:r>
        <w:rPr>
          <w:b/>
          <w:bCs/>
          <w:color w:val="222222"/>
          <w:sz w:val="22"/>
          <w:szCs w:val="22"/>
          <w:lang w:val="sv"/>
        </w:rPr>
        <w:t>Instagram:</w:t>
      </w:r>
      <w:r>
        <w:rPr>
          <w:color w:val="222222"/>
          <w:sz w:val="22"/>
          <w:szCs w:val="22"/>
          <w:lang w:val="sv"/>
        </w:rPr>
        <w:t xml:space="preserve"> </w:t>
      </w:r>
      <w:hyperlink r:id="rId9">
        <w:r>
          <w:rPr>
            <w:color w:val="1155CC"/>
            <w:sz w:val="22"/>
            <w:szCs w:val="22"/>
            <w:u w:val="single"/>
            <w:lang w:val="sv"/>
          </w:rPr>
          <w:t>https://www.instagram.com/arkfinprize/</w:t>
        </w:r>
      </w:hyperlink>
      <w:r>
        <w:rPr>
          <w:color w:val="222222"/>
          <w:sz w:val="22"/>
          <w:szCs w:val="22"/>
          <w:lang w:val="sv"/>
        </w:rPr>
        <w:t> </w:t>
      </w:r>
    </w:p>
    <w:p w14:paraId="0000003A" w14:textId="77777777" w:rsidR="007C218D" w:rsidRPr="00571425" w:rsidRDefault="003A6E41">
      <w:pPr>
        <w:shd w:val="clear" w:color="auto" w:fill="FFFFFF"/>
        <w:rPr>
          <w:sz w:val="22"/>
          <w:szCs w:val="22"/>
          <w:lang w:val="en-US"/>
        </w:rPr>
      </w:pPr>
      <w:r>
        <w:rPr>
          <w:b/>
          <w:bCs/>
          <w:color w:val="222222"/>
          <w:sz w:val="22"/>
          <w:szCs w:val="22"/>
          <w:lang w:val="sv"/>
        </w:rPr>
        <w:t xml:space="preserve">Twitter: </w:t>
      </w:r>
      <w:hyperlink r:id="rId10">
        <w:r>
          <w:rPr>
            <w:color w:val="1155CC"/>
            <w:sz w:val="22"/>
            <w:szCs w:val="22"/>
            <w:u w:val="single"/>
            <w:lang w:val="sv"/>
          </w:rPr>
          <w:t>https://twitter.com/ArkfinPrize</w:t>
        </w:r>
      </w:hyperlink>
      <w:r>
        <w:rPr>
          <w:color w:val="222222"/>
          <w:sz w:val="22"/>
          <w:szCs w:val="22"/>
          <w:lang w:val="sv"/>
        </w:rPr>
        <w:t> </w:t>
      </w:r>
    </w:p>
    <w:p w14:paraId="0000003B" w14:textId="77777777" w:rsidR="007C218D" w:rsidRPr="00571425" w:rsidRDefault="003A6E41">
      <w:pPr>
        <w:rPr>
          <w:sz w:val="22"/>
          <w:szCs w:val="22"/>
          <w:lang w:val="en-US"/>
        </w:rPr>
      </w:pPr>
      <w:r>
        <w:rPr>
          <w:b/>
          <w:bCs/>
          <w:color w:val="222222"/>
          <w:sz w:val="22"/>
          <w:szCs w:val="22"/>
          <w:lang w:val="sv"/>
        </w:rPr>
        <w:t>Youtube:</w:t>
      </w:r>
      <w:r>
        <w:rPr>
          <w:color w:val="222222"/>
          <w:sz w:val="22"/>
          <w:szCs w:val="22"/>
          <w:lang w:val="sv"/>
        </w:rPr>
        <w:t xml:space="preserve"> </w:t>
      </w:r>
      <w:hyperlink r:id="rId11">
        <w:r>
          <w:rPr>
            <w:color w:val="1155CC"/>
            <w:sz w:val="22"/>
            <w:szCs w:val="22"/>
            <w:u w:val="single"/>
            <w:lang w:val="sv"/>
          </w:rPr>
          <w:t>https://www.youtube.com/@suomenarkkitehtiliitto</w:t>
        </w:r>
      </w:hyperlink>
      <w:r>
        <w:rPr>
          <w:color w:val="222222"/>
          <w:sz w:val="22"/>
          <w:szCs w:val="22"/>
          <w:lang w:val="sv"/>
        </w:rPr>
        <w:t xml:space="preserve"> </w:t>
      </w:r>
    </w:p>
    <w:p w14:paraId="0000003C" w14:textId="77777777" w:rsidR="007C218D" w:rsidRPr="00571425" w:rsidRDefault="007C218D">
      <w:pPr>
        <w:rPr>
          <w:sz w:val="22"/>
          <w:szCs w:val="22"/>
          <w:lang w:val="en-US"/>
        </w:rPr>
      </w:pPr>
    </w:p>
    <w:p w14:paraId="0000003D" w14:textId="77777777" w:rsidR="007C218D" w:rsidRDefault="003A6E41">
      <w:pPr>
        <w:shd w:val="clear" w:color="auto" w:fill="FFFFFF"/>
        <w:rPr>
          <w:sz w:val="22"/>
          <w:szCs w:val="22"/>
        </w:rPr>
      </w:pPr>
      <w:r>
        <w:rPr>
          <w:i/>
          <w:iCs/>
          <w:color w:val="292A2B"/>
          <w:sz w:val="22"/>
          <w:szCs w:val="22"/>
          <w:lang w:val="sv"/>
        </w:rPr>
        <w:t>Finlands Arkitektförbund SAFA är en yrkes- och ideell organisation för arkitekter. Förbundet arbetar aktivt för att främja arkitekturen och en högkvalitativ levnadsmiljö. Medlemmarna i Finlands Arkitektförbund, som grundades 1892, består av cirka 3 100 arkitekter som avlagt universitetsexamen. Dessutom har SAFA cirka 700 studentmedlemmar.</w:t>
      </w:r>
    </w:p>
    <w:p w14:paraId="0000003E" w14:textId="77777777" w:rsidR="007C218D" w:rsidRDefault="007C218D"/>
    <w:sectPr w:rsidR="007C218D">
      <w:pgSz w:w="11906" w:h="16838"/>
      <w:pgMar w:top="1417" w:right="1134" w:bottom="1417" w:left="1134"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6664C6"/>
    <w:multiLevelType w:val="multilevel"/>
    <w:tmpl w:val="AF1E89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045108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18D"/>
    <w:rsid w:val="003A6E41"/>
    <w:rsid w:val="00571425"/>
    <w:rsid w:val="007C218D"/>
    <w:rsid w:val="00E9310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26750"/>
  <w15:docId w15:val="{A83F0E53-2AD5-48D0-8EF0-1CDBDCF4E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uiPriority w:val="9"/>
    <w:qFormat/>
    <w:pPr>
      <w:keepNext/>
      <w:keepLines/>
      <w:spacing w:before="480" w:after="120"/>
      <w:outlineLvl w:val="0"/>
    </w:pPr>
    <w:rPr>
      <w:b/>
      <w:sz w:val="48"/>
      <w:szCs w:val="48"/>
    </w:rPr>
  </w:style>
  <w:style w:type="paragraph" w:styleId="Otsikko2">
    <w:name w:val="heading 2"/>
    <w:basedOn w:val="Normaali"/>
    <w:next w:val="Normaali"/>
    <w:uiPriority w:val="9"/>
    <w:semiHidden/>
    <w:unhideWhenUsed/>
    <w:qFormat/>
    <w:pPr>
      <w:keepNext/>
      <w:keepLines/>
      <w:spacing w:before="360" w:after="80"/>
      <w:outlineLvl w:val="1"/>
    </w:pPr>
    <w:rPr>
      <w:b/>
      <w:sz w:val="36"/>
      <w:szCs w:val="36"/>
    </w:rPr>
  </w:style>
  <w:style w:type="paragraph" w:styleId="Otsikko3">
    <w:name w:val="heading 3"/>
    <w:basedOn w:val="Normaali"/>
    <w:next w:val="Normaali"/>
    <w:uiPriority w:val="9"/>
    <w:semiHidden/>
    <w:unhideWhenUsed/>
    <w:qFormat/>
    <w:pPr>
      <w:keepNext/>
      <w:keepLines/>
      <w:spacing w:before="280" w:after="80"/>
      <w:outlineLvl w:val="2"/>
    </w:pPr>
    <w:rPr>
      <w:b/>
      <w:sz w:val="28"/>
      <w:szCs w:val="28"/>
    </w:rPr>
  </w:style>
  <w:style w:type="paragraph" w:styleId="Otsikko4">
    <w:name w:val="heading 4"/>
    <w:basedOn w:val="Normaali"/>
    <w:next w:val="Normaali"/>
    <w:uiPriority w:val="9"/>
    <w:semiHidden/>
    <w:unhideWhenUsed/>
    <w:qFormat/>
    <w:pPr>
      <w:keepNext/>
      <w:keepLines/>
      <w:spacing w:before="240" w:after="40"/>
      <w:outlineLvl w:val="3"/>
    </w:pPr>
    <w:rPr>
      <w:b/>
    </w:rPr>
  </w:style>
  <w:style w:type="paragraph" w:styleId="Otsikko5">
    <w:name w:val="heading 5"/>
    <w:basedOn w:val="Normaali"/>
    <w:next w:val="Normaali"/>
    <w:uiPriority w:val="9"/>
    <w:semiHidden/>
    <w:unhideWhenUsed/>
    <w:qFormat/>
    <w:pPr>
      <w:keepNext/>
      <w:keepLines/>
      <w:spacing w:before="220" w:after="40"/>
      <w:outlineLvl w:val="4"/>
    </w:pPr>
    <w:rPr>
      <w:b/>
      <w:sz w:val="22"/>
      <w:szCs w:val="22"/>
    </w:rPr>
  </w:style>
  <w:style w:type="paragraph" w:styleId="Otsikko6">
    <w:name w:val="heading 6"/>
    <w:basedOn w:val="Normaali"/>
    <w:next w:val="Normaali"/>
    <w:uiPriority w:val="9"/>
    <w:semiHidden/>
    <w:unhideWhenUsed/>
    <w:qFormat/>
    <w:pPr>
      <w:keepNext/>
      <w:keepLines/>
      <w:spacing w:before="200" w:after="40"/>
      <w:outlineLvl w:val="5"/>
    </w:pPr>
    <w:rPr>
      <w:b/>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uiPriority w:val="10"/>
    <w:qFormat/>
    <w:pPr>
      <w:keepNext/>
      <w:keepLines/>
      <w:spacing w:before="480" w:after="120"/>
    </w:pPr>
    <w:rPr>
      <w:b/>
      <w:sz w:val="72"/>
      <w:szCs w:val="72"/>
    </w:rPr>
  </w:style>
  <w:style w:type="paragraph" w:styleId="NormaaliWWW">
    <w:name w:val="Normal (Web)"/>
    <w:basedOn w:val="Normaali"/>
    <w:uiPriority w:val="99"/>
    <w:semiHidden/>
    <w:unhideWhenUsed/>
    <w:rsid w:val="004150D3"/>
    <w:pPr>
      <w:spacing w:before="100" w:beforeAutospacing="1" w:after="100" w:afterAutospacing="1"/>
    </w:pPr>
    <w:rPr>
      <w:rFonts w:ascii="Times New Roman" w:eastAsia="Times New Roman" w:hAnsi="Times New Roman" w:cs="Times New Roman"/>
    </w:rPr>
  </w:style>
  <w:style w:type="character" w:styleId="Hyperlinkki">
    <w:name w:val="Hyperlink"/>
    <w:basedOn w:val="Kappaleenoletusfontti"/>
    <w:uiPriority w:val="99"/>
    <w:unhideWhenUsed/>
    <w:rsid w:val="004150D3"/>
    <w:rPr>
      <w:color w:val="0000FF"/>
      <w:u w:val="single"/>
    </w:rPr>
  </w:style>
  <w:style w:type="paragraph" w:styleId="Alaotsikko">
    <w:name w:val="Subtitle"/>
    <w:basedOn w:val="Normaali"/>
    <w:next w:val="Normaali"/>
    <w:uiPriority w:val="11"/>
    <w:qFormat/>
    <w:pPr>
      <w:keepNext/>
      <w:keepLines/>
      <w:spacing w:before="360" w:after="80"/>
    </w:pPr>
    <w:rPr>
      <w:rFonts w:ascii="Georgia" w:eastAsia="Georgia" w:hAnsi="Georgia" w:cs="Georgia"/>
      <w:i/>
      <w:color w:val="666666"/>
      <w:sz w:val="48"/>
      <w:szCs w:val="48"/>
    </w:rPr>
  </w:style>
  <w:style w:type="character" w:styleId="Ratkaisematonmaininta">
    <w:name w:val="Unresolved Mention"/>
    <w:basedOn w:val="Kappaleenoletusfontti"/>
    <w:uiPriority w:val="99"/>
    <w:semiHidden/>
    <w:unhideWhenUsed/>
    <w:rsid w:val="005714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cebook.com/ARKFinlandi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arkkitehtuurinfinlandia.fi/"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ika@marikaluukkanen.com" TargetMode="External"/><Relationship Id="rId11" Type="http://schemas.openxmlformats.org/officeDocument/2006/relationships/hyperlink" Target="https://www.youtube.com/@suomenarkkitehtiliitto" TargetMode="External"/><Relationship Id="rId5" Type="http://schemas.openxmlformats.org/officeDocument/2006/relationships/webSettings" Target="webSettings.xml"/><Relationship Id="rId10" Type="http://schemas.openxmlformats.org/officeDocument/2006/relationships/hyperlink" Target="https://twitter.com/ArkfinPrize" TargetMode="External"/><Relationship Id="rId4" Type="http://schemas.openxmlformats.org/officeDocument/2006/relationships/settings" Target="settings.xml"/><Relationship Id="rId9" Type="http://schemas.openxmlformats.org/officeDocument/2006/relationships/hyperlink" Target="https://www.instagram.com/arkfinprize/"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PQ7h8WoHio6g34pvGoYsqGHDRpA==">CgMxLjA4AHIhMW9UZW5KeXZHZmFzYUk5WVBDUWo3dWNnbUhCUWhtcXd2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616</Words>
  <Characters>4996</Characters>
  <Application>Microsoft Office Word</Application>
  <DocSecurity>0</DocSecurity>
  <Lines>41</Lines>
  <Paragraphs>11</Paragraphs>
  <ScaleCrop>false</ScaleCrop>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Päivi Virtanen</dc:creator>
  <cp:lastModifiedBy>Päivi Virtanen</cp:lastModifiedBy>
  <cp:revision>4</cp:revision>
  <dcterms:created xsi:type="dcterms:W3CDTF">2023-09-11T07:28:00Z</dcterms:created>
  <dcterms:modified xsi:type="dcterms:W3CDTF">2023-10-02T14:19:00Z</dcterms:modified>
</cp:coreProperties>
</file>